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5E84" w:rsidRPr="00945E84" w:rsidRDefault="00945E84" w:rsidP="00945E84">
      <w:pPr>
        <w:pStyle w:val="a5"/>
        <w:numPr>
          <w:ilvl w:val="0"/>
          <w:numId w:val="3"/>
        </w:numPr>
        <w:autoSpaceDE w:val="0"/>
        <w:autoSpaceDN w:val="0"/>
        <w:adjustRightInd w:val="0"/>
        <w:jc w:val="center"/>
        <w:rPr>
          <w:sz w:val="28"/>
          <w:szCs w:val="28"/>
        </w:rPr>
      </w:pPr>
      <w:r w:rsidRPr="00945E84">
        <w:rPr>
          <w:sz w:val="28"/>
          <w:szCs w:val="28"/>
          <w:lang w:val="kk-KZ"/>
        </w:rPr>
        <w:t>ПЕРСОНАЛДЫ КОМПЬЮТЕРДІ ПАЙДАЛАНЫП ОҢТАЙЛАНДЫРУ ТАПСЫРМАЛАРЫ БОЙЫНША МАТЕМАТИКАЛЫҚ МОДЕЛЬ ҚҰРАСТЫРУ</w:t>
      </w:r>
    </w:p>
    <w:p w:rsidR="00945E84" w:rsidRPr="00C00998" w:rsidRDefault="00945E84" w:rsidP="00945E84">
      <w:pPr>
        <w:autoSpaceDE w:val="0"/>
        <w:autoSpaceDN w:val="0"/>
        <w:adjustRightInd w:val="0"/>
        <w:ind w:left="600"/>
        <w:rPr>
          <w:sz w:val="28"/>
          <w:szCs w:val="28"/>
        </w:rPr>
      </w:pPr>
    </w:p>
    <w:p w:rsidR="00945E84" w:rsidRPr="00D7467A" w:rsidRDefault="00945E84" w:rsidP="00945E84">
      <w:pPr>
        <w:pStyle w:val="1"/>
        <w:spacing w:before="0" w:after="0"/>
        <w:jc w:val="center"/>
        <w:rPr>
          <w:rFonts w:ascii="Times New Roman" w:hAnsi="Times New Roman"/>
          <w:b w:val="0"/>
          <w:sz w:val="28"/>
          <w:szCs w:val="28"/>
          <w:lang w:val="kk-KZ"/>
        </w:rPr>
      </w:pPr>
      <w:r w:rsidRPr="00B6374D">
        <w:rPr>
          <w:rFonts w:ascii="Times New Roman" w:hAnsi="Times New Roman"/>
          <w:b w:val="0"/>
          <w:sz w:val="28"/>
          <w:szCs w:val="28"/>
        </w:rPr>
        <w:t xml:space="preserve">3.1 </w:t>
      </w:r>
      <w:r w:rsidRPr="00D7467A">
        <w:rPr>
          <w:rFonts w:ascii="Times New Roman" w:hAnsi="Times New Roman"/>
          <w:b w:val="0"/>
          <w:sz w:val="28"/>
          <w:szCs w:val="28"/>
        </w:rPr>
        <w:t>Ф</w:t>
      </w:r>
      <w:r w:rsidRPr="00D7467A">
        <w:rPr>
          <w:rFonts w:ascii="Times New Roman" w:hAnsi="Times New Roman"/>
          <w:b w:val="0"/>
          <w:sz w:val="28"/>
          <w:szCs w:val="28"/>
          <w:lang w:val="kk-KZ"/>
        </w:rPr>
        <w:t>ункцияны бі</w:t>
      </w:r>
      <w:proofErr w:type="gramStart"/>
      <w:r w:rsidRPr="00D7467A">
        <w:rPr>
          <w:rFonts w:ascii="Times New Roman" w:hAnsi="Times New Roman"/>
          <w:b w:val="0"/>
          <w:sz w:val="28"/>
          <w:szCs w:val="28"/>
          <w:lang w:val="kk-KZ"/>
        </w:rPr>
        <w:t>р</w:t>
      </w:r>
      <w:proofErr w:type="gramEnd"/>
      <w:r w:rsidRPr="00D7467A">
        <w:rPr>
          <w:rFonts w:ascii="Times New Roman" w:hAnsi="Times New Roman"/>
          <w:b w:val="0"/>
          <w:sz w:val="28"/>
          <w:szCs w:val="28"/>
          <w:lang w:val="kk-KZ"/>
        </w:rPr>
        <w:t xml:space="preserve"> қалыпты минимизациялау</w:t>
      </w:r>
    </w:p>
    <w:p w:rsidR="00945E84" w:rsidRPr="007E6099" w:rsidRDefault="00945E84" w:rsidP="00945E84">
      <w:pPr>
        <w:tabs>
          <w:tab w:val="left" w:pos="3385"/>
        </w:tabs>
        <w:rPr>
          <w:sz w:val="28"/>
          <w:szCs w:val="28"/>
        </w:rPr>
      </w:pPr>
      <w:r w:rsidRPr="007E6099">
        <w:rPr>
          <w:sz w:val="28"/>
          <w:szCs w:val="28"/>
        </w:rPr>
        <w:tab/>
      </w:r>
    </w:p>
    <w:p w:rsidR="00945E84" w:rsidRPr="007E6099" w:rsidRDefault="00945E84" w:rsidP="00945E84">
      <w:pPr>
        <w:widowControl w:val="0"/>
        <w:adjustRightInd w:val="0"/>
        <w:jc w:val="both"/>
        <w:rPr>
          <w:sz w:val="28"/>
          <w:szCs w:val="28"/>
        </w:rPr>
      </w:pPr>
      <w:r w:rsidRPr="007E6099">
        <w:rPr>
          <w:b/>
          <w:sz w:val="28"/>
          <w:szCs w:val="28"/>
        </w:rPr>
        <w:t>3.1</w:t>
      </w:r>
      <w:proofErr w:type="gramStart"/>
      <w:r w:rsidRPr="007E6099">
        <w:rPr>
          <w:b/>
          <w:sz w:val="28"/>
          <w:szCs w:val="28"/>
        </w:rPr>
        <w:t xml:space="preserve"> </w:t>
      </w:r>
      <w:r w:rsidRPr="007E6099">
        <w:rPr>
          <w:b/>
          <w:sz w:val="28"/>
          <w:szCs w:val="28"/>
          <w:lang w:val="kk-KZ"/>
        </w:rPr>
        <w:t>Ж</w:t>
      </w:r>
      <w:proofErr w:type="gramEnd"/>
      <w:r w:rsidRPr="007E6099">
        <w:rPr>
          <w:b/>
          <w:sz w:val="28"/>
          <w:szCs w:val="28"/>
          <w:lang w:val="kk-KZ"/>
        </w:rPr>
        <w:t>ұмыстың мақсаты</w:t>
      </w:r>
      <w:r w:rsidRPr="007E6099">
        <w:rPr>
          <w:b/>
          <w:sz w:val="28"/>
          <w:szCs w:val="28"/>
        </w:rPr>
        <w:t>:</w:t>
      </w:r>
      <w:r w:rsidRPr="007E6099">
        <w:rPr>
          <w:sz w:val="28"/>
          <w:szCs w:val="28"/>
        </w:rPr>
        <w:t xml:space="preserve"> </w:t>
      </w:r>
      <w:r w:rsidRPr="007E6099">
        <w:rPr>
          <w:sz w:val="28"/>
          <w:szCs w:val="28"/>
          <w:lang w:val="kk-KZ"/>
        </w:rPr>
        <w:t>«Алтын аралық» әдісі арқылы бір қалыпты минимизациялау</w:t>
      </w:r>
    </w:p>
    <w:p w:rsidR="00945E84" w:rsidRPr="007E6099" w:rsidRDefault="00945E84" w:rsidP="00945E84">
      <w:pPr>
        <w:pStyle w:val="1"/>
        <w:spacing w:before="0" w:after="0"/>
        <w:rPr>
          <w:rFonts w:ascii="Times New Roman" w:hAnsi="Times New Roman"/>
          <w:sz w:val="28"/>
          <w:szCs w:val="28"/>
          <w:lang w:val="kk-KZ"/>
        </w:rPr>
      </w:pPr>
      <w:r w:rsidRPr="007E6099">
        <w:rPr>
          <w:rFonts w:ascii="Times New Roman" w:hAnsi="Times New Roman"/>
          <w:sz w:val="28"/>
          <w:szCs w:val="28"/>
        </w:rPr>
        <w:t xml:space="preserve">3.2 </w:t>
      </w:r>
      <w:r w:rsidRPr="007E6099">
        <w:rPr>
          <w:rFonts w:ascii="Times New Roman" w:hAnsi="Times New Roman"/>
          <w:sz w:val="28"/>
          <w:szCs w:val="28"/>
          <w:lang w:val="kk-KZ"/>
        </w:rPr>
        <w:t>Жалпы теориялық мәліметтер</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Басты мақсат – «Алтын аралық» әдісі арқылы, берілген функцияның минимум нүктесін анықтау алгоритмін құру.</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 xml:space="preserve">Функцияның бір айнымалысын минимизациялау бүкіл функцияның бірнеше айнымалыларының минимизациялауына әсер етеді және функцияның басты элементі болуы мүмкін. Бір қалыпты іздестіруді дұрыс ұйымдастыру бүкіл жұмыстың нәтижесінің дұрыс орындалуына әсер етеді. </w:t>
      </w:r>
    </w:p>
    <w:p w:rsidR="00945E84" w:rsidRPr="007E6099" w:rsidRDefault="00945E84" w:rsidP="00945E84">
      <w:pPr>
        <w:widowControl w:val="0"/>
        <w:adjustRightInd w:val="0"/>
        <w:ind w:firstLine="426"/>
        <w:jc w:val="both"/>
        <w:rPr>
          <w:sz w:val="28"/>
          <w:szCs w:val="28"/>
        </w:rPr>
      </w:pPr>
      <w:proofErr w:type="gramStart"/>
      <w:r w:rsidRPr="007E6099">
        <w:rPr>
          <w:i/>
          <w:sz w:val="28"/>
          <w:szCs w:val="28"/>
          <w:lang w:val="en-US"/>
        </w:rPr>
        <w:t>f</w:t>
      </w:r>
      <w:proofErr w:type="gramEnd"/>
      <w:r w:rsidRPr="007E6099">
        <w:rPr>
          <w:i/>
          <w:sz w:val="28"/>
          <w:szCs w:val="28"/>
        </w:rPr>
        <w:t xml:space="preserve"> (</w:t>
      </w:r>
      <w:proofErr w:type="spellStart"/>
      <w:r w:rsidRPr="007E6099">
        <w:rPr>
          <w:i/>
          <w:sz w:val="28"/>
          <w:szCs w:val="28"/>
        </w:rPr>
        <w:t>х</w:t>
      </w:r>
      <w:proofErr w:type="spellEnd"/>
      <w:r w:rsidRPr="007E6099">
        <w:rPr>
          <w:i/>
          <w:sz w:val="28"/>
          <w:szCs w:val="28"/>
        </w:rPr>
        <w:t>)</w:t>
      </w:r>
      <w:r w:rsidRPr="007E6099">
        <w:rPr>
          <w:sz w:val="28"/>
          <w:szCs w:val="28"/>
        </w:rPr>
        <w:t xml:space="preserve"> — функция</w:t>
      </w:r>
      <w:r w:rsidRPr="007E6099">
        <w:rPr>
          <w:sz w:val="28"/>
          <w:szCs w:val="28"/>
          <w:lang w:val="kk-KZ"/>
        </w:rPr>
        <w:t>сы</w:t>
      </w:r>
      <w:r w:rsidRPr="007E6099">
        <w:rPr>
          <w:sz w:val="28"/>
          <w:szCs w:val="28"/>
        </w:rPr>
        <w:t xml:space="preserve">, [а, </w:t>
      </w:r>
      <w:r w:rsidRPr="007E6099">
        <w:rPr>
          <w:sz w:val="28"/>
          <w:szCs w:val="28"/>
          <w:lang w:val="en-US"/>
        </w:rPr>
        <w:t>b</w:t>
      </w:r>
      <w:r w:rsidRPr="007E6099">
        <w:rPr>
          <w:sz w:val="28"/>
          <w:szCs w:val="28"/>
        </w:rPr>
        <w:t>]</w:t>
      </w:r>
      <w:r w:rsidRPr="007E6099">
        <w:rPr>
          <w:sz w:val="28"/>
          <w:szCs w:val="28"/>
          <w:lang w:val="kk-KZ"/>
        </w:rPr>
        <w:t xml:space="preserve"> үзігінде анықталсын</w:t>
      </w:r>
      <w:r w:rsidRPr="007E6099">
        <w:rPr>
          <w:sz w:val="28"/>
          <w:szCs w:val="28"/>
        </w:rPr>
        <w:t xml:space="preserve">. </w:t>
      </w:r>
      <w:r w:rsidRPr="007E6099">
        <w:rPr>
          <w:sz w:val="28"/>
          <w:szCs w:val="28"/>
          <w:lang w:val="kk-KZ"/>
        </w:rPr>
        <w:t xml:space="preserve">Егер бір ғана </w:t>
      </w:r>
      <w:proofErr w:type="spellStart"/>
      <w:r w:rsidRPr="007E6099">
        <w:rPr>
          <w:i/>
          <w:sz w:val="28"/>
          <w:szCs w:val="28"/>
        </w:rPr>
        <w:t>х</w:t>
      </w:r>
      <w:proofErr w:type="spellEnd"/>
      <w:r w:rsidRPr="007E6099">
        <w:rPr>
          <w:i/>
          <w:sz w:val="28"/>
          <w:szCs w:val="28"/>
        </w:rPr>
        <w:t>*</w:t>
      </w:r>
      <w:r w:rsidRPr="007E6099">
        <w:rPr>
          <w:sz w:val="28"/>
          <w:szCs w:val="28"/>
        </w:rPr>
        <w:t xml:space="preserve"> </w:t>
      </w:r>
      <w:r w:rsidRPr="007E6099">
        <w:rPr>
          <w:sz w:val="28"/>
          <w:szCs w:val="28"/>
          <w:lang w:val="kk-KZ"/>
        </w:rPr>
        <w:t xml:space="preserve">нүктесі болса, </w:t>
      </w:r>
      <w:r w:rsidRPr="007E6099">
        <w:rPr>
          <w:i/>
          <w:sz w:val="28"/>
          <w:szCs w:val="28"/>
          <w:lang w:val="en-US"/>
        </w:rPr>
        <w:t>f</w:t>
      </w:r>
      <w:r w:rsidRPr="007E6099">
        <w:rPr>
          <w:sz w:val="28"/>
          <w:szCs w:val="28"/>
        </w:rPr>
        <w:t xml:space="preserve"> </w:t>
      </w:r>
      <w:r w:rsidRPr="007E6099">
        <w:rPr>
          <w:i/>
          <w:sz w:val="28"/>
          <w:szCs w:val="28"/>
        </w:rPr>
        <w:t>(</w:t>
      </w:r>
      <w:proofErr w:type="spellStart"/>
      <w:r w:rsidRPr="007E6099">
        <w:rPr>
          <w:i/>
          <w:sz w:val="28"/>
          <w:szCs w:val="28"/>
        </w:rPr>
        <w:t>х</w:t>
      </w:r>
      <w:proofErr w:type="spellEnd"/>
      <w:r w:rsidRPr="007E6099">
        <w:rPr>
          <w:i/>
          <w:sz w:val="28"/>
          <w:szCs w:val="28"/>
        </w:rPr>
        <w:t>)</w:t>
      </w:r>
      <w:r w:rsidRPr="007E6099">
        <w:rPr>
          <w:sz w:val="28"/>
          <w:szCs w:val="28"/>
        </w:rPr>
        <w:t xml:space="preserve"> </w:t>
      </w:r>
      <w:r w:rsidRPr="007E6099">
        <w:rPr>
          <w:sz w:val="28"/>
          <w:szCs w:val="28"/>
          <w:lang w:val="kk-KZ"/>
        </w:rPr>
        <w:t xml:space="preserve">функциясын </w:t>
      </w:r>
      <w:r w:rsidRPr="007E6099">
        <w:rPr>
          <w:sz w:val="28"/>
          <w:szCs w:val="28"/>
        </w:rPr>
        <w:t>унимодальной</w:t>
      </w:r>
      <w:r w:rsidRPr="007E6099">
        <w:rPr>
          <w:sz w:val="28"/>
          <w:szCs w:val="28"/>
          <w:lang w:val="kk-KZ"/>
        </w:rPr>
        <w:t xml:space="preserve"> деп атайды</w:t>
      </w:r>
      <w:r w:rsidRPr="007E6099">
        <w:rPr>
          <w:sz w:val="28"/>
          <w:szCs w:val="28"/>
        </w:rPr>
        <w:t xml:space="preserve">,  </w:t>
      </w:r>
      <w:r w:rsidRPr="007E6099">
        <w:rPr>
          <w:sz w:val="28"/>
          <w:szCs w:val="28"/>
          <w:lang w:val="kk-KZ"/>
        </w:rPr>
        <w:t>онда</w:t>
      </w:r>
      <w:r w:rsidRPr="007E6099">
        <w:rPr>
          <w:sz w:val="28"/>
          <w:szCs w:val="28"/>
        </w:rPr>
        <w:t xml:space="preserve"> </w:t>
      </w:r>
      <w:r w:rsidRPr="007E6099">
        <w:rPr>
          <w:i/>
          <w:sz w:val="28"/>
          <w:szCs w:val="28"/>
          <w:lang w:val="en-US"/>
        </w:rPr>
        <w:t>f</w:t>
      </w:r>
      <w:r w:rsidRPr="007E6099">
        <w:rPr>
          <w:i/>
          <w:sz w:val="28"/>
          <w:szCs w:val="28"/>
        </w:rPr>
        <w:t xml:space="preserve"> (</w:t>
      </w:r>
      <w:proofErr w:type="spellStart"/>
      <w:r w:rsidRPr="007E6099">
        <w:rPr>
          <w:i/>
          <w:sz w:val="28"/>
          <w:szCs w:val="28"/>
        </w:rPr>
        <w:t>х</w:t>
      </w:r>
      <w:proofErr w:type="spellEnd"/>
      <w:r w:rsidRPr="007E6099">
        <w:rPr>
          <w:i/>
          <w:sz w:val="28"/>
          <w:szCs w:val="28"/>
        </w:rPr>
        <w:t>)</w:t>
      </w:r>
      <w:r w:rsidRPr="007E6099">
        <w:rPr>
          <w:sz w:val="28"/>
          <w:szCs w:val="28"/>
        </w:rPr>
        <w:t xml:space="preserve"> экстремаль</w:t>
      </w:r>
      <w:r w:rsidRPr="007E6099">
        <w:rPr>
          <w:sz w:val="28"/>
          <w:szCs w:val="28"/>
          <w:lang w:val="kk-KZ"/>
        </w:rPr>
        <w:t>ді мән қабылдайды</w:t>
      </w:r>
      <w:r w:rsidRPr="007E6099">
        <w:rPr>
          <w:sz w:val="28"/>
          <w:szCs w:val="28"/>
        </w:rPr>
        <w:t xml:space="preserve">. </w:t>
      </w:r>
      <w:r w:rsidRPr="007E6099">
        <w:rPr>
          <w:sz w:val="28"/>
          <w:szCs w:val="28"/>
          <w:lang w:val="kk-KZ"/>
        </w:rPr>
        <w:t xml:space="preserve">Нақтылық үшін </w:t>
      </w:r>
      <w:r w:rsidRPr="007E6099">
        <w:rPr>
          <w:i/>
          <w:sz w:val="28"/>
          <w:szCs w:val="28"/>
          <w:lang w:val="en-US"/>
        </w:rPr>
        <w:t>f</w:t>
      </w:r>
      <w:r w:rsidRPr="007E6099">
        <w:rPr>
          <w:i/>
          <w:sz w:val="28"/>
          <w:szCs w:val="28"/>
        </w:rPr>
        <w:t xml:space="preserve"> (</w:t>
      </w:r>
      <w:proofErr w:type="spellStart"/>
      <w:r w:rsidRPr="007E6099">
        <w:rPr>
          <w:i/>
          <w:sz w:val="28"/>
          <w:szCs w:val="28"/>
        </w:rPr>
        <w:t>х</w:t>
      </w:r>
      <w:proofErr w:type="spellEnd"/>
      <w:r w:rsidRPr="007E6099">
        <w:rPr>
          <w:i/>
          <w:sz w:val="28"/>
          <w:szCs w:val="28"/>
        </w:rPr>
        <w:t>)</w:t>
      </w:r>
      <w:r w:rsidRPr="007E6099">
        <w:rPr>
          <w:sz w:val="28"/>
          <w:szCs w:val="28"/>
        </w:rPr>
        <w:t xml:space="preserve"> </w:t>
      </w:r>
      <w:r w:rsidRPr="007E6099">
        <w:rPr>
          <w:sz w:val="28"/>
          <w:szCs w:val="28"/>
          <w:lang w:val="kk-KZ"/>
        </w:rPr>
        <w:t>функциясының минимумы</w:t>
      </w:r>
      <w:r w:rsidRPr="007E6099">
        <w:rPr>
          <w:sz w:val="28"/>
          <w:szCs w:val="28"/>
        </w:rPr>
        <w:t xml:space="preserve"> [а, </w:t>
      </w:r>
      <w:r w:rsidRPr="007E6099">
        <w:rPr>
          <w:sz w:val="28"/>
          <w:szCs w:val="28"/>
          <w:lang w:val="en-US"/>
        </w:rPr>
        <w:t>b</w:t>
      </w:r>
      <w:r w:rsidRPr="007E6099">
        <w:rPr>
          <w:sz w:val="28"/>
          <w:szCs w:val="28"/>
        </w:rPr>
        <w:t>]</w:t>
      </w:r>
      <w:r w:rsidRPr="007E6099">
        <w:rPr>
          <w:sz w:val="28"/>
          <w:szCs w:val="28"/>
          <w:lang w:val="kk-KZ"/>
        </w:rPr>
        <w:t xml:space="preserve"> үзігінде орналасқан деп санайық</w:t>
      </w:r>
      <w:r w:rsidRPr="007E6099">
        <w:rPr>
          <w:sz w:val="28"/>
          <w:szCs w:val="28"/>
        </w:rPr>
        <w:t xml:space="preserve">. </w:t>
      </w:r>
      <w:r w:rsidRPr="007E6099">
        <w:rPr>
          <w:sz w:val="28"/>
          <w:szCs w:val="28"/>
          <w:lang w:val="kk-KZ"/>
        </w:rPr>
        <w:t>У</w:t>
      </w:r>
      <w:proofErr w:type="spellStart"/>
      <w:r w:rsidRPr="007E6099">
        <w:rPr>
          <w:sz w:val="28"/>
          <w:szCs w:val="28"/>
        </w:rPr>
        <w:t>нимодальност</w:t>
      </w:r>
      <w:proofErr w:type="spellEnd"/>
      <w:r w:rsidRPr="007E6099">
        <w:rPr>
          <w:sz w:val="28"/>
          <w:szCs w:val="28"/>
          <w:lang w:val="kk-KZ"/>
        </w:rPr>
        <w:t>ьтан анықтауға болады</w:t>
      </w:r>
      <w:r w:rsidRPr="007E6099">
        <w:rPr>
          <w:sz w:val="28"/>
          <w:szCs w:val="28"/>
        </w:rPr>
        <w:t xml:space="preserve">, </w:t>
      </w:r>
      <w:r w:rsidRPr="007E6099">
        <w:rPr>
          <w:sz w:val="28"/>
          <w:szCs w:val="28"/>
          <w:lang w:val="kk-KZ"/>
        </w:rPr>
        <w:t xml:space="preserve">егер </w:t>
      </w:r>
      <w:r w:rsidRPr="007E6099">
        <w:rPr>
          <w:i/>
          <w:sz w:val="28"/>
          <w:szCs w:val="28"/>
          <w:lang w:val="en-US"/>
        </w:rPr>
        <w:t>x</w:t>
      </w:r>
      <w:r w:rsidRPr="007E6099">
        <w:rPr>
          <w:i/>
          <w:sz w:val="28"/>
          <w:szCs w:val="28"/>
          <w:vertAlign w:val="subscript"/>
        </w:rPr>
        <w:t xml:space="preserve">1 </w:t>
      </w:r>
      <w:r w:rsidRPr="007E6099">
        <w:rPr>
          <w:i/>
          <w:sz w:val="28"/>
          <w:szCs w:val="28"/>
        </w:rPr>
        <w:t xml:space="preserve">&lt; </w:t>
      </w:r>
      <w:r w:rsidRPr="007E6099">
        <w:rPr>
          <w:i/>
          <w:sz w:val="28"/>
          <w:szCs w:val="28"/>
          <w:lang w:val="en-US"/>
        </w:rPr>
        <w:t>x</w:t>
      </w:r>
      <w:r w:rsidRPr="007E6099">
        <w:rPr>
          <w:i/>
          <w:sz w:val="28"/>
          <w:szCs w:val="28"/>
          <w:vertAlign w:val="subscript"/>
        </w:rPr>
        <w:t xml:space="preserve">2  </w:t>
      </w:r>
      <w:r w:rsidRPr="007E6099">
        <w:rPr>
          <w:i/>
          <w:sz w:val="28"/>
          <w:szCs w:val="28"/>
        </w:rPr>
        <w:t xml:space="preserve">≤ </w:t>
      </w:r>
      <w:r w:rsidRPr="007E6099">
        <w:rPr>
          <w:i/>
          <w:sz w:val="28"/>
          <w:szCs w:val="28"/>
          <w:lang w:val="en-US"/>
        </w:rPr>
        <w:t>x</w:t>
      </w:r>
      <w:r w:rsidRPr="007E6099">
        <w:rPr>
          <w:i/>
          <w:sz w:val="28"/>
          <w:szCs w:val="28"/>
        </w:rPr>
        <w:t>*</w:t>
      </w:r>
      <w:r w:rsidRPr="007E6099">
        <w:rPr>
          <w:sz w:val="28"/>
          <w:szCs w:val="28"/>
        </w:rPr>
        <w:t xml:space="preserve">, </w:t>
      </w:r>
      <w:r w:rsidRPr="007E6099">
        <w:rPr>
          <w:sz w:val="28"/>
          <w:szCs w:val="28"/>
          <w:lang w:val="kk-KZ"/>
        </w:rPr>
        <w:t>онда</w:t>
      </w:r>
      <w:r w:rsidRPr="007E6099">
        <w:rPr>
          <w:sz w:val="28"/>
          <w:szCs w:val="28"/>
        </w:rPr>
        <w:t xml:space="preserve"> </w:t>
      </w:r>
      <w:r w:rsidRPr="007E6099">
        <w:rPr>
          <w:i/>
          <w:sz w:val="28"/>
          <w:szCs w:val="28"/>
          <w:lang w:val="en-US"/>
        </w:rPr>
        <w:t>f</w:t>
      </w:r>
      <w:r w:rsidRPr="007E6099">
        <w:rPr>
          <w:i/>
          <w:sz w:val="28"/>
          <w:szCs w:val="28"/>
        </w:rPr>
        <w:t xml:space="preserve"> (</w:t>
      </w:r>
      <w:r w:rsidRPr="007E6099">
        <w:rPr>
          <w:i/>
          <w:sz w:val="28"/>
          <w:szCs w:val="28"/>
          <w:lang w:val="en-US"/>
        </w:rPr>
        <w:t>x</w:t>
      </w:r>
      <w:r w:rsidRPr="007E6099">
        <w:rPr>
          <w:i/>
          <w:sz w:val="28"/>
          <w:szCs w:val="28"/>
          <w:vertAlign w:val="subscript"/>
        </w:rPr>
        <w:t>1</w:t>
      </w:r>
      <w:r w:rsidRPr="007E6099">
        <w:rPr>
          <w:i/>
          <w:sz w:val="28"/>
          <w:szCs w:val="28"/>
        </w:rPr>
        <w:t xml:space="preserve">) &gt; </w:t>
      </w:r>
      <w:r w:rsidRPr="007E6099">
        <w:rPr>
          <w:i/>
          <w:sz w:val="28"/>
          <w:szCs w:val="28"/>
          <w:lang w:val="en-US"/>
        </w:rPr>
        <w:t>f</w:t>
      </w:r>
      <w:r w:rsidRPr="007E6099">
        <w:rPr>
          <w:i/>
          <w:sz w:val="28"/>
          <w:szCs w:val="28"/>
        </w:rPr>
        <w:t xml:space="preserve"> (х</w:t>
      </w:r>
      <w:r w:rsidRPr="007E6099">
        <w:rPr>
          <w:i/>
          <w:sz w:val="28"/>
          <w:szCs w:val="28"/>
          <w:vertAlign w:val="subscript"/>
        </w:rPr>
        <w:t>2</w:t>
      </w:r>
      <w:r w:rsidRPr="007E6099">
        <w:rPr>
          <w:i/>
          <w:sz w:val="28"/>
          <w:szCs w:val="28"/>
        </w:rPr>
        <w:t>)</w:t>
      </w:r>
      <w:r w:rsidRPr="007E6099">
        <w:rPr>
          <w:sz w:val="28"/>
          <w:szCs w:val="28"/>
        </w:rPr>
        <w:t xml:space="preserve">. </w:t>
      </w:r>
      <w:r w:rsidRPr="007E6099">
        <w:rPr>
          <w:sz w:val="28"/>
          <w:szCs w:val="28"/>
          <w:lang w:val="kk-KZ"/>
        </w:rPr>
        <w:t>Осыдан</w:t>
      </w:r>
      <w:r w:rsidRPr="007E6099">
        <w:rPr>
          <w:sz w:val="28"/>
          <w:szCs w:val="28"/>
        </w:rPr>
        <w:t xml:space="preserve">, </w:t>
      </w:r>
      <w:r w:rsidRPr="007E6099">
        <w:rPr>
          <w:sz w:val="28"/>
          <w:szCs w:val="28"/>
          <w:lang w:val="kk-KZ"/>
        </w:rPr>
        <w:t xml:space="preserve">егер </w:t>
      </w:r>
      <w:proofErr w:type="spellStart"/>
      <w:r w:rsidRPr="007E6099">
        <w:rPr>
          <w:i/>
          <w:sz w:val="28"/>
          <w:szCs w:val="28"/>
        </w:rPr>
        <w:t>х</w:t>
      </w:r>
      <w:proofErr w:type="spellEnd"/>
      <w:r w:rsidRPr="007E6099">
        <w:rPr>
          <w:i/>
          <w:sz w:val="28"/>
          <w:szCs w:val="28"/>
        </w:rPr>
        <w:t>* ≤ х</w:t>
      </w:r>
      <w:r w:rsidRPr="007E6099">
        <w:rPr>
          <w:i/>
          <w:sz w:val="28"/>
          <w:szCs w:val="28"/>
          <w:vertAlign w:val="subscript"/>
        </w:rPr>
        <w:t>1</w:t>
      </w:r>
      <w:r w:rsidRPr="007E6099">
        <w:rPr>
          <w:i/>
          <w:sz w:val="28"/>
          <w:szCs w:val="28"/>
        </w:rPr>
        <w:t xml:space="preserve"> &lt; х</w:t>
      </w:r>
      <w:r w:rsidRPr="007E6099">
        <w:rPr>
          <w:i/>
          <w:sz w:val="28"/>
          <w:szCs w:val="28"/>
          <w:vertAlign w:val="subscript"/>
        </w:rPr>
        <w:t>2</w:t>
      </w:r>
      <w:r w:rsidRPr="007E6099">
        <w:rPr>
          <w:sz w:val="28"/>
          <w:szCs w:val="28"/>
        </w:rPr>
        <w:t xml:space="preserve">, то </w:t>
      </w:r>
      <w:r w:rsidRPr="007E6099">
        <w:rPr>
          <w:i/>
          <w:sz w:val="28"/>
          <w:szCs w:val="28"/>
          <w:lang w:val="en-US"/>
        </w:rPr>
        <w:t>f</w:t>
      </w:r>
      <w:r w:rsidRPr="007E6099">
        <w:rPr>
          <w:i/>
          <w:sz w:val="28"/>
          <w:szCs w:val="28"/>
        </w:rPr>
        <w:t xml:space="preserve"> (</w:t>
      </w:r>
      <w:r w:rsidRPr="007E6099">
        <w:rPr>
          <w:i/>
          <w:sz w:val="28"/>
          <w:szCs w:val="28"/>
          <w:lang w:val="en-US"/>
        </w:rPr>
        <w:t>x</w:t>
      </w:r>
      <w:r w:rsidRPr="007E6099">
        <w:rPr>
          <w:i/>
          <w:sz w:val="28"/>
          <w:szCs w:val="28"/>
          <w:vertAlign w:val="subscript"/>
        </w:rPr>
        <w:t>1</w:t>
      </w:r>
      <w:r w:rsidRPr="007E6099">
        <w:rPr>
          <w:i/>
          <w:sz w:val="28"/>
          <w:szCs w:val="28"/>
        </w:rPr>
        <w:t xml:space="preserve">) &lt; </w:t>
      </w:r>
      <w:r w:rsidRPr="007E6099">
        <w:rPr>
          <w:i/>
          <w:sz w:val="28"/>
          <w:szCs w:val="28"/>
          <w:lang w:val="en-US"/>
        </w:rPr>
        <w:t>f</w:t>
      </w:r>
      <w:r w:rsidRPr="007E6099">
        <w:rPr>
          <w:i/>
          <w:sz w:val="28"/>
          <w:szCs w:val="28"/>
        </w:rPr>
        <w:t xml:space="preserve"> (х</w:t>
      </w:r>
      <w:r w:rsidRPr="007E6099">
        <w:rPr>
          <w:i/>
          <w:sz w:val="28"/>
          <w:szCs w:val="28"/>
          <w:vertAlign w:val="subscript"/>
        </w:rPr>
        <w:t>2</w:t>
      </w:r>
      <w:r w:rsidRPr="007E6099">
        <w:rPr>
          <w:i/>
          <w:sz w:val="28"/>
          <w:szCs w:val="28"/>
        </w:rPr>
        <w:t>)</w:t>
      </w:r>
      <w:r w:rsidRPr="007E6099">
        <w:rPr>
          <w:sz w:val="28"/>
          <w:szCs w:val="28"/>
        </w:rPr>
        <w:t xml:space="preserve">. </w:t>
      </w:r>
      <w:r w:rsidRPr="007E6099">
        <w:rPr>
          <w:sz w:val="28"/>
          <w:szCs w:val="28"/>
          <w:lang w:val="kk-KZ"/>
        </w:rPr>
        <w:t>Есеп келесідей реттілікпен орналасады</w:t>
      </w:r>
      <w:r w:rsidRPr="007E6099">
        <w:rPr>
          <w:sz w:val="28"/>
          <w:szCs w:val="28"/>
        </w:rPr>
        <w:t xml:space="preserve"> {</w:t>
      </w:r>
      <w:proofErr w:type="spellStart"/>
      <w:r w:rsidRPr="007E6099">
        <w:rPr>
          <w:i/>
          <w:sz w:val="28"/>
          <w:szCs w:val="28"/>
          <w:lang w:val="en-US"/>
        </w:rPr>
        <w:t>x</w:t>
      </w:r>
      <w:r w:rsidRPr="007E6099">
        <w:rPr>
          <w:i/>
          <w:sz w:val="28"/>
          <w:szCs w:val="28"/>
          <w:vertAlign w:val="subscript"/>
          <w:lang w:val="en-US"/>
        </w:rPr>
        <w:t>k</w:t>
      </w:r>
      <w:proofErr w:type="spellEnd"/>
      <w:r w:rsidRPr="007E6099">
        <w:rPr>
          <w:sz w:val="28"/>
          <w:szCs w:val="28"/>
        </w:rPr>
        <w:t>},</w:t>
      </w:r>
      <w:r w:rsidRPr="007E6099">
        <w:rPr>
          <w:sz w:val="28"/>
          <w:szCs w:val="28"/>
          <w:lang w:val="kk-KZ"/>
        </w:rPr>
        <w:t xml:space="preserve"> өйткені</w:t>
      </w:r>
      <w:r w:rsidRPr="007E6099">
        <w:rPr>
          <w:sz w:val="28"/>
          <w:szCs w:val="28"/>
        </w:rPr>
        <w:t xml:space="preserve"> </w:t>
      </w:r>
      <w:r w:rsidRPr="007E6099">
        <w:rPr>
          <w:sz w:val="28"/>
          <w:szCs w:val="28"/>
          <w:lang w:val="kk-KZ"/>
        </w:rPr>
        <w:t xml:space="preserve">кейбір кезде </w:t>
      </w:r>
      <w:proofErr w:type="spellStart"/>
      <w:r w:rsidRPr="007E6099">
        <w:rPr>
          <w:sz w:val="28"/>
          <w:szCs w:val="28"/>
          <w:lang w:val="en-US"/>
        </w:rPr>
        <w:t>i</w:t>
      </w:r>
      <w:proofErr w:type="spellEnd"/>
      <w:r w:rsidRPr="007E6099">
        <w:rPr>
          <w:sz w:val="28"/>
          <w:szCs w:val="28"/>
        </w:rPr>
        <w:t xml:space="preserve"> </w:t>
      </w:r>
      <w:r w:rsidRPr="007E6099">
        <w:rPr>
          <w:sz w:val="28"/>
          <w:szCs w:val="28"/>
          <w:lang w:val="kk-KZ"/>
        </w:rPr>
        <w:t xml:space="preserve">функцияның минималды мәні </w:t>
      </w:r>
      <w:r w:rsidRPr="007E6099">
        <w:rPr>
          <w:i/>
          <w:sz w:val="28"/>
          <w:szCs w:val="28"/>
          <w:lang w:val="en-US"/>
        </w:rPr>
        <w:t>x</w:t>
      </w:r>
      <w:r w:rsidRPr="007E6099">
        <w:rPr>
          <w:i/>
          <w:sz w:val="28"/>
          <w:szCs w:val="28"/>
          <w:vertAlign w:val="subscript"/>
          <w:lang w:val="en-US"/>
        </w:rPr>
        <w:t>i</w:t>
      </w:r>
      <w:r w:rsidRPr="007E6099">
        <w:rPr>
          <w:i/>
          <w:sz w:val="28"/>
          <w:szCs w:val="28"/>
          <w:vertAlign w:val="subscript"/>
        </w:rPr>
        <w:t xml:space="preserve">-1 </w:t>
      </w:r>
      <w:r w:rsidRPr="007E6099">
        <w:rPr>
          <w:i/>
          <w:sz w:val="28"/>
          <w:szCs w:val="28"/>
        </w:rPr>
        <w:t xml:space="preserve">≤ </w:t>
      </w:r>
      <w:proofErr w:type="spellStart"/>
      <w:r w:rsidRPr="007E6099">
        <w:rPr>
          <w:i/>
          <w:sz w:val="28"/>
          <w:szCs w:val="28"/>
        </w:rPr>
        <w:t>х</w:t>
      </w:r>
      <w:proofErr w:type="spellEnd"/>
      <w:r w:rsidRPr="007E6099">
        <w:rPr>
          <w:i/>
          <w:sz w:val="28"/>
          <w:szCs w:val="28"/>
        </w:rPr>
        <w:t xml:space="preserve">* ≤ </w:t>
      </w:r>
      <w:r w:rsidRPr="007E6099">
        <w:rPr>
          <w:i/>
          <w:sz w:val="28"/>
          <w:szCs w:val="28"/>
          <w:lang w:val="en-US"/>
        </w:rPr>
        <w:t>x</w:t>
      </w:r>
      <w:r w:rsidRPr="007E6099">
        <w:rPr>
          <w:i/>
          <w:sz w:val="28"/>
          <w:szCs w:val="28"/>
          <w:vertAlign w:val="subscript"/>
          <w:lang w:val="en-US"/>
        </w:rPr>
        <w:t>i</w:t>
      </w:r>
      <w:r w:rsidRPr="007E6099">
        <w:rPr>
          <w:sz w:val="28"/>
          <w:szCs w:val="28"/>
          <w:lang w:val="kk-KZ"/>
        </w:rPr>
        <w:t xml:space="preserve"> аралыгында орындалады. </w:t>
      </w:r>
      <w:r w:rsidRPr="007E6099">
        <w:rPr>
          <w:sz w:val="28"/>
          <w:szCs w:val="28"/>
        </w:rPr>
        <w:t xml:space="preserve"> </w:t>
      </w:r>
      <w:r w:rsidRPr="007E6099">
        <w:rPr>
          <w:sz w:val="28"/>
          <w:szCs w:val="28"/>
          <w:lang w:val="kk-KZ"/>
        </w:rPr>
        <w:t>Ондай аралық белгісіздік аралығы деп аталады</w:t>
      </w:r>
      <w:r w:rsidRPr="007E6099">
        <w:rPr>
          <w:sz w:val="28"/>
          <w:szCs w:val="28"/>
        </w:rPr>
        <w:t>.</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Абциссаны таңдау алгоритмі</w:t>
      </w:r>
      <w:r w:rsidRPr="007E6099">
        <w:rPr>
          <w:sz w:val="28"/>
          <w:szCs w:val="28"/>
        </w:rPr>
        <w:t xml:space="preserve"> {</w:t>
      </w:r>
      <w:proofErr w:type="spellStart"/>
      <w:r w:rsidRPr="007E6099">
        <w:rPr>
          <w:i/>
          <w:sz w:val="28"/>
          <w:szCs w:val="28"/>
          <w:lang w:val="en-US"/>
        </w:rPr>
        <w:t>x</w:t>
      </w:r>
      <w:r w:rsidRPr="007E6099">
        <w:rPr>
          <w:i/>
          <w:sz w:val="28"/>
          <w:szCs w:val="28"/>
          <w:vertAlign w:val="subscript"/>
          <w:lang w:val="en-US"/>
        </w:rPr>
        <w:t>k</w:t>
      </w:r>
      <w:proofErr w:type="spellEnd"/>
      <w:r w:rsidRPr="007E6099">
        <w:rPr>
          <w:sz w:val="28"/>
          <w:szCs w:val="28"/>
        </w:rPr>
        <w:t xml:space="preserve">} </w:t>
      </w:r>
      <w:r w:rsidRPr="007E6099">
        <w:rPr>
          <w:sz w:val="28"/>
          <w:szCs w:val="28"/>
          <w:lang w:val="kk-KZ"/>
        </w:rPr>
        <w:t>іздеу стратегиясы деп аталады</w:t>
      </w:r>
      <w:r w:rsidRPr="007E6099">
        <w:rPr>
          <w:sz w:val="28"/>
          <w:szCs w:val="28"/>
        </w:rPr>
        <w:t xml:space="preserve">. </w:t>
      </w:r>
      <w:r w:rsidRPr="007E6099">
        <w:rPr>
          <w:sz w:val="28"/>
          <w:szCs w:val="28"/>
          <w:lang w:val="kk-KZ"/>
        </w:rPr>
        <w:t xml:space="preserve">Белгілі бір шамада функцияның оптималды стратегиясын анықтау, белгісіздік аралығының пайда болу мүмкіндігін төмендетеді. Бұл кезде оптималды стратегия Фибоначчи санын қолданғанда шығады. </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Тікелей минимумды іздеудің қарапайым әдісіне мәндерді көбейтіп алу жатады, есептерде минимумды бір қалыпты іздестірудің көп тарағаны, бұл симметриялы интерационды әдіс, мысалы Дихотомии әдісі (жартысын бөлу).</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 xml:space="preserve">Бұл лабараториялық жұмыста бір қалыпты минимизациялауға  «Алтын аралық» әдісі қолданады. </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 xml:space="preserve">Білетіндей, ««Алтын аралық»» әдісі үзікті екі бөлікке бөледі, бұдан үзіктің бүкіл бөлігінің ұзындығының үлкен бөлікке қатынасы, үлкен бөліктің кіші бөлікке қатынасына тең. Оны тексеру қиын емес, [a,b] үзіктің алтын кесілуі нүктеге симметриялы орналасады: </w:t>
      </w:r>
      <w:r w:rsidRPr="007E6099">
        <w:rPr>
          <w:i/>
          <w:sz w:val="28"/>
          <w:szCs w:val="28"/>
          <w:lang w:val="kk-KZ"/>
        </w:rPr>
        <w:t>х</w:t>
      </w:r>
      <w:r w:rsidRPr="007E6099">
        <w:rPr>
          <w:i/>
          <w:sz w:val="28"/>
          <w:szCs w:val="28"/>
          <w:vertAlign w:val="subscript"/>
          <w:lang w:val="kk-KZ"/>
        </w:rPr>
        <w:t>1</w:t>
      </w:r>
      <w:r w:rsidRPr="007E6099">
        <w:rPr>
          <w:sz w:val="28"/>
          <w:szCs w:val="28"/>
          <w:lang w:val="kk-KZ"/>
        </w:rPr>
        <w:t xml:space="preserve">= а + (1 — </w:t>
      </w:r>
      <w:r w:rsidRPr="007E6099">
        <w:rPr>
          <w:sz w:val="28"/>
          <w:szCs w:val="28"/>
        </w:rPr>
        <w:t>τ</w:t>
      </w:r>
      <w:r w:rsidRPr="007E6099">
        <w:rPr>
          <w:sz w:val="28"/>
          <w:szCs w:val="28"/>
          <w:lang w:val="kk-KZ"/>
        </w:rPr>
        <w:t xml:space="preserve">) (b — а), </w:t>
      </w:r>
      <w:r w:rsidRPr="007E6099">
        <w:rPr>
          <w:i/>
          <w:sz w:val="28"/>
          <w:szCs w:val="28"/>
          <w:lang w:val="kk-KZ"/>
        </w:rPr>
        <w:t>х</w:t>
      </w:r>
      <w:r w:rsidRPr="007E6099">
        <w:rPr>
          <w:i/>
          <w:sz w:val="28"/>
          <w:szCs w:val="28"/>
          <w:vertAlign w:val="subscript"/>
          <w:lang w:val="kk-KZ"/>
        </w:rPr>
        <w:t>2</w:t>
      </w:r>
      <w:r w:rsidRPr="007E6099">
        <w:rPr>
          <w:sz w:val="28"/>
          <w:szCs w:val="28"/>
          <w:lang w:val="kk-KZ"/>
        </w:rPr>
        <w:t xml:space="preserve"> = а + </w:t>
      </w:r>
      <w:r w:rsidRPr="007E6099">
        <w:rPr>
          <w:sz w:val="28"/>
          <w:szCs w:val="28"/>
        </w:rPr>
        <w:t>τ</w:t>
      </w:r>
      <w:r w:rsidRPr="007E6099">
        <w:rPr>
          <w:sz w:val="28"/>
          <w:szCs w:val="28"/>
          <w:lang w:val="kk-KZ"/>
        </w:rPr>
        <w:t xml:space="preserve"> (b — а), мұнда </w:t>
      </w:r>
      <w:r w:rsidRPr="007E6099">
        <w:rPr>
          <w:sz w:val="28"/>
          <w:szCs w:val="28"/>
        </w:rPr>
        <w:t>τ</w:t>
      </w:r>
      <w:r w:rsidRPr="007E6099">
        <w:rPr>
          <w:sz w:val="28"/>
          <w:szCs w:val="28"/>
          <w:lang w:val="kk-KZ"/>
        </w:rPr>
        <w:t xml:space="preserve"> = (1 — √5)/2 = 0.6180339. [а, х</w:t>
      </w:r>
      <w:r w:rsidRPr="007E6099">
        <w:rPr>
          <w:sz w:val="28"/>
          <w:szCs w:val="28"/>
          <w:vertAlign w:val="subscript"/>
          <w:lang w:val="kk-KZ"/>
        </w:rPr>
        <w:t>2</w:t>
      </w:r>
      <w:r w:rsidRPr="007E6099">
        <w:rPr>
          <w:sz w:val="28"/>
          <w:szCs w:val="28"/>
          <w:lang w:val="kk-KZ"/>
        </w:rPr>
        <w:t xml:space="preserve">] үзігінің алтын кесілуі  </w:t>
      </w:r>
      <w:r w:rsidRPr="007E6099">
        <w:rPr>
          <w:i/>
          <w:sz w:val="28"/>
          <w:szCs w:val="28"/>
          <w:lang w:val="kk-KZ"/>
        </w:rPr>
        <w:t>х</w:t>
      </w:r>
      <w:r w:rsidRPr="007E6099">
        <w:rPr>
          <w:i/>
          <w:sz w:val="28"/>
          <w:szCs w:val="28"/>
          <w:vertAlign w:val="subscript"/>
          <w:lang w:val="kk-KZ"/>
        </w:rPr>
        <w:t>1</w:t>
      </w:r>
      <w:r w:rsidRPr="007E6099">
        <w:rPr>
          <w:sz w:val="28"/>
          <w:szCs w:val="28"/>
          <w:lang w:val="kk-KZ"/>
        </w:rPr>
        <w:t xml:space="preserve">  нүктесінде, ал [х</w:t>
      </w:r>
      <w:r w:rsidRPr="007E6099">
        <w:rPr>
          <w:sz w:val="28"/>
          <w:szCs w:val="28"/>
          <w:vertAlign w:val="subscript"/>
          <w:lang w:val="kk-KZ"/>
        </w:rPr>
        <w:t>1</w:t>
      </w:r>
      <w:r w:rsidRPr="007E6099">
        <w:rPr>
          <w:sz w:val="28"/>
          <w:szCs w:val="28"/>
          <w:lang w:val="kk-KZ"/>
        </w:rPr>
        <w:t xml:space="preserve">, b] үзігінің алтын кесілуі </w:t>
      </w:r>
      <w:r w:rsidRPr="007E6099">
        <w:rPr>
          <w:i/>
          <w:sz w:val="28"/>
          <w:szCs w:val="28"/>
          <w:lang w:val="kk-KZ"/>
        </w:rPr>
        <w:t xml:space="preserve"> х</w:t>
      </w:r>
      <w:r w:rsidRPr="007E6099">
        <w:rPr>
          <w:i/>
          <w:sz w:val="28"/>
          <w:szCs w:val="28"/>
          <w:vertAlign w:val="subscript"/>
          <w:lang w:val="kk-KZ"/>
        </w:rPr>
        <w:t>2</w:t>
      </w:r>
      <w:r w:rsidRPr="007E6099">
        <w:rPr>
          <w:sz w:val="28"/>
          <w:szCs w:val="28"/>
          <w:lang w:val="kk-KZ"/>
        </w:rPr>
        <w:t xml:space="preserve">  нүктесінде.</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 xml:space="preserve">Іздеу алгоритімін сипаттайық. Бастапқы үзікті </w:t>
      </w:r>
      <w:r w:rsidRPr="007E6099">
        <w:rPr>
          <w:i/>
          <w:sz w:val="28"/>
          <w:szCs w:val="28"/>
          <w:lang w:val="kk-KZ"/>
        </w:rPr>
        <w:t>х</w:t>
      </w:r>
      <w:r w:rsidRPr="007E6099">
        <w:rPr>
          <w:i/>
          <w:sz w:val="28"/>
          <w:szCs w:val="28"/>
          <w:vertAlign w:val="subscript"/>
          <w:lang w:val="kk-KZ"/>
        </w:rPr>
        <w:t>1</w:t>
      </w:r>
      <w:r w:rsidRPr="007E6099">
        <w:rPr>
          <w:sz w:val="28"/>
          <w:szCs w:val="28"/>
          <w:vertAlign w:val="subscript"/>
          <w:lang w:val="kk-KZ"/>
        </w:rPr>
        <w:t xml:space="preserve"> </w:t>
      </w:r>
      <w:r w:rsidRPr="007E6099">
        <w:rPr>
          <w:sz w:val="28"/>
          <w:szCs w:val="28"/>
          <w:lang w:val="kk-KZ"/>
        </w:rPr>
        <w:t xml:space="preserve">және </w:t>
      </w:r>
      <w:r w:rsidRPr="007E6099">
        <w:rPr>
          <w:i/>
          <w:sz w:val="28"/>
          <w:szCs w:val="28"/>
          <w:lang w:val="kk-KZ"/>
        </w:rPr>
        <w:t>х</w:t>
      </w:r>
      <w:r w:rsidRPr="007E6099">
        <w:rPr>
          <w:i/>
          <w:sz w:val="28"/>
          <w:szCs w:val="28"/>
          <w:vertAlign w:val="subscript"/>
          <w:lang w:val="kk-KZ"/>
        </w:rPr>
        <w:t>2</w:t>
      </w:r>
      <w:r w:rsidRPr="007E6099">
        <w:rPr>
          <w:sz w:val="28"/>
          <w:szCs w:val="28"/>
          <w:lang w:val="kk-KZ"/>
        </w:rPr>
        <w:t xml:space="preserve"> нүктесімен бөлеміз, «золотое сечения» әдісінің ережесі бойынша </w:t>
      </w:r>
      <w:r w:rsidRPr="007E6099">
        <w:rPr>
          <w:i/>
          <w:sz w:val="28"/>
          <w:szCs w:val="28"/>
          <w:lang w:val="kk-KZ"/>
        </w:rPr>
        <w:t>х</w:t>
      </w:r>
      <w:r w:rsidRPr="007E6099">
        <w:rPr>
          <w:i/>
          <w:sz w:val="28"/>
          <w:szCs w:val="28"/>
          <w:vertAlign w:val="subscript"/>
          <w:lang w:val="kk-KZ"/>
        </w:rPr>
        <w:t>1</w:t>
      </w:r>
      <w:r w:rsidRPr="007E6099">
        <w:rPr>
          <w:sz w:val="28"/>
          <w:szCs w:val="28"/>
          <w:lang w:val="kk-KZ"/>
        </w:rPr>
        <w:t xml:space="preserve"> және </w:t>
      </w:r>
      <w:r w:rsidRPr="007E6099">
        <w:rPr>
          <w:i/>
          <w:sz w:val="28"/>
          <w:szCs w:val="28"/>
          <w:lang w:val="kk-KZ"/>
        </w:rPr>
        <w:t>х</w:t>
      </w:r>
      <w:r w:rsidRPr="007E6099">
        <w:rPr>
          <w:i/>
          <w:sz w:val="28"/>
          <w:szCs w:val="28"/>
          <w:vertAlign w:val="subscript"/>
          <w:lang w:val="kk-KZ"/>
        </w:rPr>
        <w:t>2</w:t>
      </w:r>
      <w:r w:rsidRPr="007E6099">
        <w:rPr>
          <w:sz w:val="28"/>
          <w:szCs w:val="28"/>
          <w:lang w:val="kk-KZ"/>
        </w:rPr>
        <w:t xml:space="preserve"> нүктелерінде </w:t>
      </w:r>
      <w:r w:rsidRPr="007E6099">
        <w:rPr>
          <w:i/>
          <w:sz w:val="28"/>
          <w:szCs w:val="28"/>
          <w:lang w:val="kk-KZ"/>
        </w:rPr>
        <w:t>f (х</w:t>
      </w:r>
      <w:r w:rsidRPr="007E6099">
        <w:rPr>
          <w:i/>
          <w:sz w:val="28"/>
          <w:szCs w:val="28"/>
          <w:vertAlign w:val="subscript"/>
          <w:lang w:val="kk-KZ"/>
        </w:rPr>
        <w:t>1</w:t>
      </w:r>
      <w:r w:rsidRPr="007E6099">
        <w:rPr>
          <w:i/>
          <w:sz w:val="28"/>
          <w:szCs w:val="28"/>
          <w:lang w:val="kk-KZ"/>
        </w:rPr>
        <w:t xml:space="preserve">) </w:t>
      </w:r>
      <w:r w:rsidRPr="007E6099">
        <w:rPr>
          <w:sz w:val="28"/>
          <w:szCs w:val="28"/>
          <w:lang w:val="kk-KZ"/>
        </w:rPr>
        <w:t>және</w:t>
      </w:r>
      <w:r w:rsidRPr="007E6099">
        <w:rPr>
          <w:i/>
          <w:sz w:val="28"/>
          <w:szCs w:val="28"/>
          <w:lang w:val="kk-KZ"/>
        </w:rPr>
        <w:t xml:space="preserve"> f (х</w:t>
      </w:r>
      <w:r w:rsidRPr="007E6099">
        <w:rPr>
          <w:i/>
          <w:sz w:val="28"/>
          <w:szCs w:val="28"/>
          <w:vertAlign w:val="subscript"/>
          <w:lang w:val="kk-KZ"/>
        </w:rPr>
        <w:t>2</w:t>
      </w:r>
      <w:r w:rsidRPr="007E6099">
        <w:rPr>
          <w:i/>
          <w:sz w:val="28"/>
          <w:szCs w:val="28"/>
          <w:lang w:val="kk-KZ"/>
        </w:rPr>
        <w:t>)</w:t>
      </w:r>
      <w:r w:rsidRPr="007E6099">
        <w:rPr>
          <w:sz w:val="28"/>
          <w:szCs w:val="28"/>
          <w:lang w:val="kk-KZ"/>
        </w:rPr>
        <w:t xml:space="preserve"> функцияларының мәнін анықтаймыз. Бұлардың мәнін салыстыру, [а, х</w:t>
      </w:r>
      <w:r w:rsidRPr="007E6099">
        <w:rPr>
          <w:sz w:val="28"/>
          <w:szCs w:val="28"/>
          <w:vertAlign w:val="subscript"/>
          <w:lang w:val="kk-KZ"/>
        </w:rPr>
        <w:t>1</w:t>
      </w:r>
      <w:r w:rsidRPr="007E6099">
        <w:rPr>
          <w:sz w:val="28"/>
          <w:szCs w:val="28"/>
          <w:lang w:val="kk-KZ"/>
        </w:rPr>
        <w:t>] немесе [х</w:t>
      </w:r>
      <w:r w:rsidRPr="007E6099">
        <w:rPr>
          <w:sz w:val="28"/>
          <w:szCs w:val="28"/>
          <w:vertAlign w:val="subscript"/>
          <w:lang w:val="kk-KZ"/>
        </w:rPr>
        <w:t>2</w:t>
      </w:r>
      <w:r w:rsidRPr="007E6099">
        <w:rPr>
          <w:sz w:val="28"/>
          <w:szCs w:val="28"/>
          <w:lang w:val="kk-KZ"/>
        </w:rPr>
        <w:t xml:space="preserve">, b] аралықтардың біреуін таңдауға мүмкіндік береді. Қалған аралықта  алтын кесілуін көрсететін бір нүктесі бар, осы үзікке енді екінші нүктені орналастыру керек. Осыдан кейін процессті қайталай береміз. Осындай тәсілмен, әрбір қадамда, екіншісінен бастап, тек бір ғана функцияны есептеп белгісіздік аралығын 0,618... есеге кішірейтуге </w:t>
      </w:r>
      <w:r w:rsidRPr="007E6099">
        <w:rPr>
          <w:sz w:val="28"/>
          <w:szCs w:val="28"/>
          <w:lang w:val="kk-KZ"/>
        </w:rPr>
        <w:lastRenderedPageBreak/>
        <w:t xml:space="preserve">болады. Белгісіздік интервалы берілген саннан </w:t>
      </w:r>
      <w:r w:rsidRPr="007E6099">
        <w:rPr>
          <w:sz w:val="28"/>
          <w:szCs w:val="28"/>
        </w:rPr>
        <w:t>ε</w:t>
      </w:r>
      <w:r w:rsidRPr="007E6099">
        <w:rPr>
          <w:sz w:val="28"/>
          <w:szCs w:val="28"/>
          <w:lang w:val="kk-KZ"/>
        </w:rPr>
        <w:t xml:space="preserve"> кіші болганша дейін итерацияны жалғастыру керек.</w:t>
      </w:r>
    </w:p>
    <w:p w:rsidR="00945E84" w:rsidRPr="007E6099" w:rsidRDefault="00945E84" w:rsidP="00945E84">
      <w:pPr>
        <w:widowControl w:val="0"/>
        <w:adjustRightInd w:val="0"/>
        <w:jc w:val="both"/>
        <w:rPr>
          <w:sz w:val="28"/>
          <w:szCs w:val="28"/>
          <w:lang w:val="kk-KZ"/>
        </w:rPr>
      </w:pPr>
    </w:p>
    <w:p w:rsidR="00945E84" w:rsidRPr="007E6099" w:rsidRDefault="00945E84" w:rsidP="00945E84">
      <w:pPr>
        <w:widowControl w:val="0"/>
        <w:adjustRightInd w:val="0"/>
        <w:jc w:val="both"/>
        <w:rPr>
          <w:sz w:val="28"/>
          <w:szCs w:val="28"/>
          <w:lang w:val="kk-KZ"/>
        </w:rPr>
      </w:pPr>
      <w:r w:rsidRPr="007E6099">
        <w:rPr>
          <w:b/>
          <w:sz w:val="28"/>
          <w:szCs w:val="28"/>
          <w:lang w:val="kk-KZ"/>
        </w:rPr>
        <w:t>3.3 Жұмысты орындауға арналған әдістемелік нұсқау</w:t>
      </w:r>
    </w:p>
    <w:p w:rsidR="00945E84" w:rsidRPr="007E6099" w:rsidRDefault="00945E84" w:rsidP="00945E84">
      <w:pPr>
        <w:widowControl w:val="0"/>
        <w:adjustRightInd w:val="0"/>
        <w:ind w:firstLine="426"/>
        <w:jc w:val="both"/>
        <w:rPr>
          <w:sz w:val="28"/>
          <w:szCs w:val="28"/>
          <w:lang w:val="kk-KZ"/>
        </w:rPr>
      </w:pPr>
    </w:p>
    <w:p w:rsidR="00945E84" w:rsidRPr="007E6099" w:rsidRDefault="00945E84" w:rsidP="00945E84">
      <w:pPr>
        <w:shd w:val="clear" w:color="auto" w:fill="FFFFFF"/>
        <w:ind w:firstLine="425"/>
        <w:jc w:val="both"/>
        <w:rPr>
          <w:b/>
          <w:bCs/>
          <w:sz w:val="28"/>
          <w:szCs w:val="28"/>
          <w:lang w:val="kk-KZ"/>
        </w:rPr>
      </w:pPr>
      <w:r w:rsidRPr="007E6099">
        <w:rPr>
          <w:b/>
          <w:bCs/>
          <w:sz w:val="28"/>
          <w:szCs w:val="28"/>
          <w:lang w:val="kk-KZ"/>
        </w:rPr>
        <w:t xml:space="preserve">3.3.1 Есептеу алгоритмі: </w:t>
      </w:r>
    </w:p>
    <w:p w:rsidR="00945E84" w:rsidRPr="007E6099" w:rsidRDefault="00945E84" w:rsidP="00945E84">
      <w:pPr>
        <w:shd w:val="clear" w:color="auto" w:fill="FFFFFF"/>
        <w:ind w:firstLine="425"/>
        <w:jc w:val="both"/>
        <w:rPr>
          <w:bCs/>
          <w:sz w:val="28"/>
          <w:szCs w:val="28"/>
          <w:lang w:val="kk-KZ"/>
        </w:rPr>
      </w:pPr>
    </w:p>
    <w:p w:rsidR="00945E84" w:rsidRPr="007E6099" w:rsidRDefault="00945E84" w:rsidP="00945E84">
      <w:pPr>
        <w:widowControl w:val="0"/>
        <w:adjustRightInd w:val="0"/>
        <w:ind w:firstLine="425"/>
        <w:jc w:val="both"/>
        <w:rPr>
          <w:sz w:val="28"/>
          <w:szCs w:val="28"/>
          <w:lang w:val="kk-KZ"/>
        </w:rPr>
      </w:pPr>
      <w:r w:rsidRPr="007E6099">
        <w:rPr>
          <w:sz w:val="28"/>
          <w:szCs w:val="28"/>
          <w:lang w:val="kk-KZ"/>
        </w:rPr>
        <w:t xml:space="preserve">1. Графикалық түрде [а, b] аралығында  </w:t>
      </w:r>
      <w:r w:rsidRPr="007E6099">
        <w:rPr>
          <w:i/>
          <w:sz w:val="28"/>
          <w:szCs w:val="28"/>
          <w:lang w:val="kk-KZ"/>
        </w:rPr>
        <w:t xml:space="preserve">x* </w:t>
      </w:r>
      <w:r w:rsidRPr="007E6099">
        <w:rPr>
          <w:sz w:val="28"/>
          <w:szCs w:val="28"/>
          <w:lang w:val="kk-KZ"/>
        </w:rPr>
        <w:t xml:space="preserve">нүктесінің орналасуын анықтау, </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 xml:space="preserve">2. Бастапқы мәліметтерді енгізу: А — [а, b] үзіктің сол жақ соңы; В —     [а, b] үзіктің оң жақ соңы; </w:t>
      </w:r>
      <w:r w:rsidRPr="007E6099">
        <w:rPr>
          <w:sz w:val="28"/>
          <w:szCs w:val="28"/>
        </w:rPr>
        <w:t>τ</w:t>
      </w:r>
      <w:r w:rsidRPr="007E6099">
        <w:rPr>
          <w:sz w:val="28"/>
          <w:szCs w:val="28"/>
          <w:lang w:val="kk-KZ"/>
        </w:rPr>
        <w:t xml:space="preserve"> — тұрақты «золотое сечения»; </w:t>
      </w:r>
      <w:r w:rsidRPr="007E6099">
        <w:rPr>
          <w:sz w:val="28"/>
          <w:szCs w:val="28"/>
        </w:rPr>
        <w:t>ε</w:t>
      </w:r>
      <w:r w:rsidRPr="007E6099">
        <w:rPr>
          <w:sz w:val="28"/>
          <w:szCs w:val="28"/>
          <w:lang w:val="kk-KZ"/>
        </w:rPr>
        <w:t xml:space="preserve"> — берілген дәлдік; </w:t>
      </w:r>
      <w:r w:rsidRPr="007E6099">
        <w:rPr>
          <w:i/>
          <w:sz w:val="28"/>
          <w:szCs w:val="28"/>
          <w:lang w:val="kk-KZ"/>
        </w:rPr>
        <w:t>f (х)</w:t>
      </w:r>
      <w:r w:rsidRPr="007E6099">
        <w:rPr>
          <w:sz w:val="28"/>
          <w:szCs w:val="28"/>
          <w:lang w:val="kk-KZ"/>
        </w:rPr>
        <w:t xml:space="preserve"> — функция.</w:t>
      </w:r>
    </w:p>
    <w:p w:rsidR="00945E84" w:rsidRPr="007E6099" w:rsidRDefault="00945E84" w:rsidP="00945E84">
      <w:pPr>
        <w:widowControl w:val="0"/>
        <w:adjustRightInd w:val="0"/>
        <w:ind w:firstLine="426"/>
        <w:jc w:val="both"/>
        <w:rPr>
          <w:sz w:val="28"/>
          <w:szCs w:val="28"/>
          <w:lang w:val="kk-KZ"/>
        </w:rPr>
      </w:pPr>
      <w:r w:rsidRPr="007E6099">
        <w:rPr>
          <w:sz w:val="28"/>
          <w:szCs w:val="28"/>
        </w:rPr>
        <w:t xml:space="preserve">3. </w:t>
      </w:r>
      <w:r w:rsidRPr="007E6099">
        <w:rPr>
          <w:sz w:val="28"/>
          <w:szCs w:val="28"/>
          <w:lang w:val="kk-KZ"/>
        </w:rPr>
        <w:t>Кестені толтыру</w:t>
      </w:r>
      <w:r w:rsidRPr="007E6099">
        <w:rPr>
          <w:sz w:val="28"/>
          <w:szCs w:val="28"/>
        </w:rPr>
        <w:t>: х</w:t>
      </w:r>
      <w:r w:rsidRPr="007E6099">
        <w:rPr>
          <w:sz w:val="28"/>
          <w:szCs w:val="28"/>
          <w:vertAlign w:val="subscript"/>
        </w:rPr>
        <w:t>1</w:t>
      </w:r>
      <w:r w:rsidRPr="007E6099">
        <w:rPr>
          <w:sz w:val="28"/>
          <w:szCs w:val="28"/>
        </w:rPr>
        <w:t xml:space="preserve"> = а + (1 — τ) (</w:t>
      </w:r>
      <w:r w:rsidRPr="007E6099">
        <w:rPr>
          <w:sz w:val="28"/>
          <w:szCs w:val="28"/>
          <w:lang w:val="en-US"/>
        </w:rPr>
        <w:t>b</w:t>
      </w:r>
      <w:r w:rsidRPr="007E6099">
        <w:rPr>
          <w:sz w:val="28"/>
          <w:szCs w:val="28"/>
        </w:rPr>
        <w:t xml:space="preserve"> — а); х</w:t>
      </w:r>
      <w:r w:rsidRPr="007E6099">
        <w:rPr>
          <w:sz w:val="28"/>
          <w:szCs w:val="28"/>
          <w:vertAlign w:val="subscript"/>
        </w:rPr>
        <w:t>2</w:t>
      </w:r>
      <w:r w:rsidRPr="007E6099">
        <w:rPr>
          <w:sz w:val="28"/>
          <w:szCs w:val="28"/>
        </w:rPr>
        <w:t xml:space="preserve"> = а + τ (</w:t>
      </w:r>
      <w:r w:rsidRPr="007E6099">
        <w:rPr>
          <w:sz w:val="28"/>
          <w:szCs w:val="28"/>
          <w:lang w:val="en-US"/>
        </w:rPr>
        <w:t>b</w:t>
      </w:r>
      <w:r w:rsidRPr="007E6099">
        <w:rPr>
          <w:sz w:val="28"/>
          <w:szCs w:val="28"/>
        </w:rPr>
        <w:t xml:space="preserve"> — а); </w:t>
      </w:r>
      <w:r w:rsidRPr="007E6099">
        <w:rPr>
          <w:i/>
          <w:sz w:val="28"/>
          <w:szCs w:val="28"/>
          <w:lang w:val="en-US"/>
        </w:rPr>
        <w:t>f</w:t>
      </w:r>
      <w:r w:rsidRPr="007E6099">
        <w:rPr>
          <w:i/>
          <w:sz w:val="28"/>
          <w:szCs w:val="28"/>
        </w:rPr>
        <w:t xml:space="preserve"> (</w:t>
      </w:r>
      <w:r w:rsidRPr="007E6099">
        <w:rPr>
          <w:i/>
          <w:sz w:val="28"/>
          <w:szCs w:val="28"/>
          <w:lang w:val="en-US"/>
        </w:rPr>
        <w:t>x</w:t>
      </w:r>
      <w:r w:rsidRPr="007E6099">
        <w:rPr>
          <w:i/>
          <w:sz w:val="28"/>
          <w:szCs w:val="28"/>
          <w:vertAlign w:val="subscript"/>
        </w:rPr>
        <w:t>1</w:t>
      </w:r>
      <w:r w:rsidRPr="007E6099">
        <w:rPr>
          <w:i/>
          <w:sz w:val="28"/>
          <w:szCs w:val="28"/>
        </w:rPr>
        <w:t>)</w:t>
      </w:r>
      <w:r w:rsidRPr="007E6099">
        <w:rPr>
          <w:sz w:val="28"/>
          <w:szCs w:val="28"/>
        </w:rPr>
        <w:t xml:space="preserve"> </w:t>
      </w:r>
      <w:r w:rsidRPr="007E6099">
        <w:rPr>
          <w:sz w:val="28"/>
          <w:szCs w:val="28"/>
          <w:lang w:val="kk-KZ"/>
        </w:rPr>
        <w:t xml:space="preserve">және  </w:t>
      </w:r>
      <w:r w:rsidRPr="007E6099">
        <w:rPr>
          <w:sz w:val="28"/>
          <w:szCs w:val="28"/>
        </w:rPr>
        <w:t xml:space="preserve"> </w:t>
      </w:r>
      <w:r w:rsidRPr="007E6099">
        <w:rPr>
          <w:i/>
          <w:sz w:val="28"/>
          <w:szCs w:val="28"/>
          <w:lang w:val="en-US"/>
        </w:rPr>
        <w:t>f</w:t>
      </w:r>
      <w:r w:rsidRPr="007E6099">
        <w:rPr>
          <w:i/>
          <w:sz w:val="28"/>
          <w:szCs w:val="28"/>
        </w:rPr>
        <w:t xml:space="preserve"> (х</w:t>
      </w:r>
      <w:r w:rsidRPr="007E6099">
        <w:rPr>
          <w:i/>
          <w:sz w:val="28"/>
          <w:szCs w:val="28"/>
          <w:vertAlign w:val="subscript"/>
        </w:rPr>
        <w:t>2</w:t>
      </w:r>
      <w:r w:rsidRPr="007E6099">
        <w:rPr>
          <w:i/>
          <w:sz w:val="28"/>
          <w:szCs w:val="28"/>
        </w:rPr>
        <w:t>)</w:t>
      </w:r>
      <w:r w:rsidRPr="007E6099">
        <w:rPr>
          <w:sz w:val="28"/>
          <w:szCs w:val="28"/>
        </w:rPr>
        <w:t xml:space="preserve"> – </w:t>
      </w:r>
      <w:proofErr w:type="spellStart"/>
      <w:r w:rsidRPr="007E6099">
        <w:rPr>
          <w:sz w:val="28"/>
          <w:szCs w:val="28"/>
        </w:rPr>
        <w:t>функци</w:t>
      </w:r>
      <w:proofErr w:type="spellEnd"/>
      <w:r w:rsidRPr="007E6099">
        <w:rPr>
          <w:sz w:val="28"/>
          <w:szCs w:val="28"/>
          <w:lang w:val="kk-KZ"/>
        </w:rPr>
        <w:t xml:space="preserve">ясы </w:t>
      </w:r>
      <w:r w:rsidRPr="007E6099">
        <w:rPr>
          <w:sz w:val="28"/>
          <w:szCs w:val="28"/>
        </w:rPr>
        <w:t>х</w:t>
      </w:r>
      <w:r w:rsidRPr="007E6099">
        <w:rPr>
          <w:sz w:val="28"/>
          <w:szCs w:val="28"/>
          <w:vertAlign w:val="subscript"/>
        </w:rPr>
        <w:t xml:space="preserve">1 </w:t>
      </w:r>
      <w:r w:rsidRPr="007E6099">
        <w:rPr>
          <w:sz w:val="28"/>
          <w:szCs w:val="28"/>
          <w:lang w:val="kk-KZ"/>
        </w:rPr>
        <w:t>және</w:t>
      </w:r>
      <w:r w:rsidRPr="007E6099">
        <w:rPr>
          <w:sz w:val="28"/>
          <w:szCs w:val="28"/>
        </w:rPr>
        <w:t xml:space="preserve"> х</w:t>
      </w:r>
      <w:r w:rsidRPr="007E6099">
        <w:rPr>
          <w:sz w:val="28"/>
          <w:szCs w:val="28"/>
          <w:vertAlign w:val="subscript"/>
        </w:rPr>
        <w:t>2</w:t>
      </w:r>
      <w:r w:rsidRPr="007E6099">
        <w:rPr>
          <w:sz w:val="28"/>
          <w:szCs w:val="28"/>
          <w:vertAlign w:val="subscript"/>
          <w:lang w:val="kk-KZ"/>
        </w:rPr>
        <w:t xml:space="preserve"> </w:t>
      </w:r>
      <w:r w:rsidRPr="007E6099">
        <w:rPr>
          <w:sz w:val="28"/>
          <w:szCs w:val="28"/>
          <w:lang w:val="kk-KZ"/>
        </w:rPr>
        <w:t>нүктесінде</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4. Функция мәндерін нүктелерде салыстырып, [а, х</w:t>
      </w:r>
      <w:r w:rsidRPr="007E6099">
        <w:rPr>
          <w:sz w:val="28"/>
          <w:szCs w:val="28"/>
          <w:vertAlign w:val="subscript"/>
          <w:lang w:val="kk-KZ"/>
        </w:rPr>
        <w:t>1</w:t>
      </w:r>
      <w:r w:rsidRPr="007E6099">
        <w:rPr>
          <w:sz w:val="28"/>
          <w:szCs w:val="28"/>
          <w:lang w:val="kk-KZ"/>
        </w:rPr>
        <w:t>] немесе [х</w:t>
      </w:r>
      <w:r w:rsidRPr="007E6099">
        <w:rPr>
          <w:sz w:val="28"/>
          <w:szCs w:val="28"/>
          <w:vertAlign w:val="subscript"/>
          <w:lang w:val="kk-KZ"/>
        </w:rPr>
        <w:t>2</w:t>
      </w:r>
      <w:r w:rsidRPr="007E6099">
        <w:rPr>
          <w:sz w:val="28"/>
          <w:szCs w:val="28"/>
          <w:lang w:val="kk-KZ"/>
        </w:rPr>
        <w:t>, b] аралығының біреуін таңдау,осыған орай үзік кішірейеді. Екінші қадамнан бастап, үзікті анықтау үшін «Если» функциясын пайдалану.</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5. Есептің шешімі кестеде көрсетілу керек.</w:t>
      </w:r>
    </w:p>
    <w:p w:rsidR="00945E84" w:rsidRPr="007E6099" w:rsidRDefault="00945E84" w:rsidP="00945E84">
      <w:pPr>
        <w:widowControl w:val="0"/>
        <w:adjustRightInd w:val="0"/>
        <w:ind w:firstLine="426"/>
        <w:jc w:val="both"/>
        <w:rPr>
          <w:sz w:val="28"/>
          <w:szCs w:val="28"/>
          <w:lang w:val="kk-KZ"/>
        </w:rPr>
      </w:pPr>
    </w:p>
    <w:p w:rsidR="00945E84" w:rsidRPr="007E6099" w:rsidRDefault="00945E84" w:rsidP="00945E84">
      <w:pPr>
        <w:rPr>
          <w:sz w:val="28"/>
          <w:szCs w:val="28"/>
        </w:rPr>
      </w:pPr>
      <w:r>
        <w:rPr>
          <w:noProof/>
          <w:sz w:val="28"/>
          <w:szCs w:val="28"/>
        </w:rPr>
        <w:drawing>
          <wp:inline distT="0" distB="0" distL="0" distR="0">
            <wp:extent cx="6063615" cy="3777615"/>
            <wp:effectExtent l="19050" t="0" r="0" b="0"/>
            <wp:docPr id="67"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5"/>
                    <a:srcRect l="3975" t="18077" r="15320" b="14845"/>
                    <a:stretch>
                      <a:fillRect/>
                    </a:stretch>
                  </pic:blipFill>
                  <pic:spPr bwMode="auto">
                    <a:xfrm>
                      <a:off x="0" y="0"/>
                      <a:ext cx="6063615" cy="3777615"/>
                    </a:xfrm>
                    <a:prstGeom prst="rect">
                      <a:avLst/>
                    </a:prstGeom>
                    <a:noFill/>
                    <a:ln w="9525">
                      <a:noFill/>
                      <a:miter lim="800000"/>
                      <a:headEnd/>
                      <a:tailEnd/>
                    </a:ln>
                  </pic:spPr>
                </pic:pic>
              </a:graphicData>
            </a:graphic>
          </wp:inline>
        </w:drawing>
      </w:r>
    </w:p>
    <w:p w:rsidR="00945E84" w:rsidRPr="007E6099" w:rsidRDefault="00945E84" w:rsidP="00945E84">
      <w:pPr>
        <w:rPr>
          <w:sz w:val="28"/>
          <w:szCs w:val="28"/>
          <w:lang w:val="en-US"/>
        </w:rPr>
      </w:pPr>
    </w:p>
    <w:p w:rsidR="00945E84" w:rsidRPr="007E6099" w:rsidRDefault="00945E84" w:rsidP="00945E84">
      <w:pPr>
        <w:widowControl w:val="0"/>
        <w:adjustRightInd w:val="0"/>
        <w:ind w:firstLine="708"/>
        <w:jc w:val="both"/>
        <w:rPr>
          <w:b/>
          <w:sz w:val="28"/>
          <w:szCs w:val="28"/>
          <w:lang w:val="en-US"/>
        </w:rPr>
      </w:pPr>
      <w:r w:rsidRPr="007E6099">
        <w:rPr>
          <w:b/>
          <w:sz w:val="28"/>
          <w:szCs w:val="28"/>
          <w:lang w:val="en-US"/>
        </w:rPr>
        <w:t>3</w:t>
      </w:r>
      <w:r w:rsidRPr="007E6099">
        <w:rPr>
          <w:b/>
          <w:sz w:val="28"/>
          <w:szCs w:val="28"/>
          <w:lang w:val="kk-KZ"/>
        </w:rPr>
        <w:t>.4 Зертханалық жұмысты орындауға арналған тапсырма</w:t>
      </w:r>
    </w:p>
    <w:p w:rsidR="00945E84" w:rsidRPr="007E6099" w:rsidRDefault="00945E84" w:rsidP="00945E84">
      <w:pPr>
        <w:ind w:firstLine="708"/>
        <w:rPr>
          <w:sz w:val="28"/>
          <w:szCs w:val="28"/>
          <w:lang w:val="en-US"/>
        </w:rPr>
      </w:pPr>
      <w:r w:rsidRPr="007E6099">
        <w:rPr>
          <w:sz w:val="28"/>
          <w:szCs w:val="28"/>
          <w:lang w:val="en-US"/>
        </w:rPr>
        <w:t>3.4.1</w:t>
      </w:r>
      <w:r w:rsidRPr="007E6099">
        <w:rPr>
          <w:sz w:val="28"/>
          <w:szCs w:val="28"/>
          <w:lang w:val="kk-KZ"/>
        </w:rPr>
        <w:t xml:space="preserve">Берілген </w:t>
      </w:r>
      <w:r w:rsidRPr="007E6099">
        <w:rPr>
          <w:i/>
          <w:sz w:val="28"/>
          <w:szCs w:val="28"/>
          <w:lang w:val="kk-KZ"/>
        </w:rPr>
        <w:t>f</w:t>
      </w:r>
      <w:r w:rsidRPr="007E6099">
        <w:rPr>
          <w:sz w:val="28"/>
          <w:szCs w:val="28"/>
          <w:lang w:val="kk-KZ"/>
        </w:rPr>
        <w:t xml:space="preserve"> </w:t>
      </w:r>
      <w:r w:rsidRPr="007E6099">
        <w:rPr>
          <w:i/>
          <w:sz w:val="28"/>
          <w:szCs w:val="28"/>
          <w:lang w:val="kk-KZ"/>
        </w:rPr>
        <w:t>(х)</w:t>
      </w:r>
      <w:r w:rsidRPr="007E6099">
        <w:rPr>
          <w:sz w:val="28"/>
          <w:szCs w:val="28"/>
          <w:lang w:val="kk-KZ"/>
        </w:rPr>
        <w:t xml:space="preserve"> унимодальды мақсаттық функцияның аралығын анықтау</w:t>
      </w:r>
      <w:r w:rsidRPr="007E6099">
        <w:rPr>
          <w:sz w:val="28"/>
          <w:szCs w:val="28"/>
          <w:lang w:val="en-US"/>
        </w:rPr>
        <w:t>;</w:t>
      </w:r>
    </w:p>
    <w:p w:rsidR="00945E84" w:rsidRPr="007E6099" w:rsidRDefault="00945E84" w:rsidP="00945E84">
      <w:pPr>
        <w:ind w:firstLine="708"/>
        <w:rPr>
          <w:sz w:val="28"/>
          <w:szCs w:val="28"/>
          <w:lang w:val="kk-KZ"/>
        </w:rPr>
      </w:pPr>
      <w:r w:rsidRPr="007E6099">
        <w:rPr>
          <w:sz w:val="28"/>
          <w:szCs w:val="28"/>
          <w:lang w:val="en-US"/>
        </w:rPr>
        <w:t xml:space="preserve">3.4.2 </w:t>
      </w:r>
      <w:r w:rsidRPr="007E6099">
        <w:rPr>
          <w:sz w:val="28"/>
          <w:szCs w:val="28"/>
          <w:lang w:val="kk-KZ"/>
        </w:rPr>
        <w:t xml:space="preserve">Бұл есептің мәнін ««Алтын аралық»» әдісімен жәнеде қателік </w:t>
      </w:r>
      <w:r w:rsidRPr="007E6099">
        <w:rPr>
          <w:sz w:val="28"/>
          <w:szCs w:val="28"/>
        </w:rPr>
        <w:t>ε</w:t>
      </w:r>
      <w:r w:rsidRPr="007E6099">
        <w:rPr>
          <w:sz w:val="28"/>
          <w:szCs w:val="28"/>
          <w:lang w:val="kk-KZ"/>
        </w:rPr>
        <w:t xml:space="preserve"> = 0</w:t>
      </w:r>
      <w:proofErr w:type="gramStart"/>
      <w:r w:rsidRPr="007E6099">
        <w:rPr>
          <w:sz w:val="28"/>
          <w:szCs w:val="28"/>
          <w:lang w:val="kk-KZ"/>
        </w:rPr>
        <w:t>,0001</w:t>
      </w:r>
      <w:proofErr w:type="gramEnd"/>
      <w:r w:rsidRPr="007E6099">
        <w:rPr>
          <w:sz w:val="28"/>
          <w:szCs w:val="28"/>
          <w:lang w:val="kk-KZ"/>
        </w:rPr>
        <w:t xml:space="preserve"> болатындай анықтау </w:t>
      </w:r>
    </w:p>
    <w:p w:rsidR="00945E84" w:rsidRPr="007E6099" w:rsidRDefault="00945E84" w:rsidP="00945E84">
      <w:pPr>
        <w:ind w:firstLine="708"/>
        <w:rPr>
          <w:sz w:val="28"/>
          <w:szCs w:val="28"/>
          <w:lang w:val="kk-KZ"/>
        </w:rPr>
      </w:pPr>
      <w:r w:rsidRPr="007E6099">
        <w:rPr>
          <w:sz w:val="28"/>
          <w:szCs w:val="28"/>
          <w:lang w:val="kk-KZ"/>
        </w:rPr>
        <w:t>3.4.3 Есептің шешімі бойынша қорытынды жасау, жұмысты рәсімдеу және есеп беру.</w:t>
      </w:r>
    </w:p>
    <w:p w:rsidR="00945E84" w:rsidRPr="007E6099" w:rsidRDefault="00945E84" w:rsidP="00945E84">
      <w:pPr>
        <w:ind w:firstLine="708"/>
        <w:rPr>
          <w:b/>
          <w:sz w:val="28"/>
          <w:szCs w:val="28"/>
          <w:lang w:val="kk-KZ"/>
        </w:rPr>
        <w:sectPr w:rsidR="00945E84" w:rsidRPr="007E6099" w:rsidSect="00716514">
          <w:pgSz w:w="11906" w:h="16838"/>
          <w:pgMar w:top="1134" w:right="850" w:bottom="851" w:left="1701" w:header="708" w:footer="708" w:gutter="0"/>
          <w:cols w:space="720"/>
        </w:sectPr>
      </w:pPr>
    </w:p>
    <w:p w:rsidR="00945E84" w:rsidRPr="007E6099" w:rsidRDefault="00945E84" w:rsidP="00945E84">
      <w:pPr>
        <w:ind w:firstLine="708"/>
        <w:rPr>
          <w:sz w:val="28"/>
          <w:szCs w:val="28"/>
          <w:lang w:val="kk-KZ"/>
        </w:rPr>
      </w:pPr>
      <w:r w:rsidRPr="007E6099">
        <w:rPr>
          <w:b/>
          <w:sz w:val="28"/>
          <w:szCs w:val="28"/>
          <w:lang w:val="en-US"/>
        </w:rPr>
        <w:lastRenderedPageBreak/>
        <w:t xml:space="preserve">3.5 </w:t>
      </w:r>
      <w:r w:rsidRPr="007E6099">
        <w:rPr>
          <w:b/>
          <w:sz w:val="28"/>
          <w:szCs w:val="28"/>
          <w:lang w:val="kk-KZ"/>
        </w:rPr>
        <w:t>Жұмыс нұсқалары</w:t>
      </w:r>
    </w:p>
    <w:p w:rsidR="00945E84" w:rsidRDefault="00945E84" w:rsidP="00945E84">
      <w:pPr>
        <w:numPr>
          <w:ilvl w:val="0"/>
          <w:numId w:val="2"/>
        </w:numPr>
        <w:tabs>
          <w:tab w:val="left" w:pos="3402"/>
          <w:tab w:val="left" w:pos="5670"/>
        </w:tabs>
        <w:rPr>
          <w:sz w:val="28"/>
          <w:szCs w:val="28"/>
          <w:lang w:val="en-US"/>
        </w:rPr>
      </w:pPr>
      <w:r w:rsidRPr="008943CF">
        <w:rPr>
          <w:position w:val="-24"/>
          <w:sz w:val="28"/>
          <w:szCs w:val="28"/>
        </w:rPr>
        <w:object w:dxaOrig="78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75pt;height:33.75pt" o:ole="">
            <v:imagedata r:id="rId6" o:title=""/>
          </v:shape>
          <o:OLEObject Type="Embed" ProgID="Equation.3" ShapeID="_x0000_i1025" DrawAspect="Content" ObjectID="_1739368002" r:id="rId7"/>
        </w:object>
      </w:r>
    </w:p>
    <w:p w:rsidR="00945E84" w:rsidRDefault="00945E84" w:rsidP="00945E84">
      <w:pPr>
        <w:numPr>
          <w:ilvl w:val="0"/>
          <w:numId w:val="2"/>
        </w:numPr>
        <w:tabs>
          <w:tab w:val="left" w:pos="3402"/>
          <w:tab w:val="left" w:pos="5670"/>
        </w:tabs>
        <w:rPr>
          <w:sz w:val="28"/>
          <w:szCs w:val="28"/>
          <w:lang w:val="en-US"/>
        </w:rPr>
      </w:pPr>
      <w:r w:rsidRPr="008943CF">
        <w:rPr>
          <w:position w:val="-6"/>
          <w:sz w:val="28"/>
          <w:szCs w:val="28"/>
          <w:lang w:val="en-US"/>
        </w:rPr>
        <w:object w:dxaOrig="1359" w:dyaOrig="320">
          <v:shape id="_x0000_i1026" type="#_x0000_t75" style="width:67.5pt;height:16.5pt" o:ole="">
            <v:imagedata r:id="rId8" o:title=""/>
          </v:shape>
          <o:OLEObject Type="Embed" ProgID="Equation.3" ShapeID="_x0000_i1026" DrawAspect="Content" ObjectID="_1739368003" r:id="rId9"/>
        </w:object>
      </w:r>
    </w:p>
    <w:p w:rsidR="00945E84" w:rsidRDefault="00945E84" w:rsidP="00945E84">
      <w:pPr>
        <w:numPr>
          <w:ilvl w:val="0"/>
          <w:numId w:val="2"/>
        </w:numPr>
        <w:tabs>
          <w:tab w:val="left" w:pos="3402"/>
          <w:tab w:val="left" w:pos="5670"/>
        </w:tabs>
        <w:rPr>
          <w:sz w:val="28"/>
          <w:szCs w:val="28"/>
          <w:lang w:val="en-US"/>
        </w:rPr>
      </w:pPr>
      <w:r w:rsidRPr="008943CF">
        <w:rPr>
          <w:position w:val="-24"/>
          <w:sz w:val="28"/>
          <w:szCs w:val="28"/>
          <w:lang w:val="en-US"/>
        </w:rPr>
        <w:object w:dxaOrig="580" w:dyaOrig="660">
          <v:shape id="_x0000_i1027" type="#_x0000_t75" style="width:29.25pt;height:33.75pt" o:ole="">
            <v:imagedata r:id="rId10" o:title=""/>
          </v:shape>
          <o:OLEObject Type="Embed" ProgID="Equation.3" ShapeID="_x0000_i1027" DrawAspect="Content" ObjectID="_1739368004" r:id="rId11"/>
        </w:object>
      </w:r>
    </w:p>
    <w:p w:rsidR="00945E84" w:rsidRDefault="00945E84" w:rsidP="00945E84">
      <w:pPr>
        <w:numPr>
          <w:ilvl w:val="0"/>
          <w:numId w:val="2"/>
        </w:numPr>
        <w:tabs>
          <w:tab w:val="left" w:pos="3402"/>
          <w:tab w:val="left" w:pos="5670"/>
        </w:tabs>
        <w:rPr>
          <w:sz w:val="28"/>
          <w:szCs w:val="28"/>
          <w:lang w:val="en-US"/>
        </w:rPr>
      </w:pPr>
      <w:r w:rsidRPr="008943CF">
        <w:rPr>
          <w:position w:val="-24"/>
          <w:sz w:val="28"/>
          <w:szCs w:val="28"/>
          <w:lang w:val="en-US"/>
        </w:rPr>
        <w:object w:dxaOrig="820" w:dyaOrig="660">
          <v:shape id="_x0000_i1028" type="#_x0000_t75" style="width:41.25pt;height:33.75pt" o:ole="">
            <v:imagedata r:id="rId12" o:title=""/>
          </v:shape>
          <o:OLEObject Type="Embed" ProgID="Equation.3" ShapeID="_x0000_i1028" DrawAspect="Content" ObjectID="_1739368005" r:id="rId13"/>
        </w:object>
      </w:r>
    </w:p>
    <w:p w:rsidR="00945E84" w:rsidRDefault="00945E84" w:rsidP="00945E84">
      <w:pPr>
        <w:numPr>
          <w:ilvl w:val="0"/>
          <w:numId w:val="2"/>
        </w:numPr>
        <w:tabs>
          <w:tab w:val="left" w:pos="3402"/>
          <w:tab w:val="left" w:pos="5670"/>
        </w:tabs>
        <w:rPr>
          <w:sz w:val="28"/>
          <w:szCs w:val="28"/>
          <w:lang w:val="en-US"/>
        </w:rPr>
      </w:pPr>
      <w:r w:rsidRPr="00B7224D">
        <w:rPr>
          <w:position w:val="-6"/>
          <w:sz w:val="28"/>
          <w:szCs w:val="28"/>
        </w:rPr>
        <w:object w:dxaOrig="1120" w:dyaOrig="320">
          <v:shape id="_x0000_i1029" type="#_x0000_t75" style="width:55.5pt;height:16.5pt" o:ole="">
            <v:imagedata r:id="rId14" o:title=""/>
          </v:shape>
          <o:OLEObject Type="Embed" ProgID="Equation.3" ShapeID="_x0000_i1029" DrawAspect="Content" ObjectID="_1739368006" r:id="rId15"/>
        </w:object>
      </w:r>
    </w:p>
    <w:p w:rsidR="00945E84" w:rsidRPr="008943CF" w:rsidRDefault="00945E84" w:rsidP="00945E84">
      <w:pPr>
        <w:numPr>
          <w:ilvl w:val="0"/>
          <w:numId w:val="2"/>
        </w:numPr>
        <w:tabs>
          <w:tab w:val="left" w:pos="3402"/>
          <w:tab w:val="left" w:pos="5670"/>
        </w:tabs>
        <w:rPr>
          <w:sz w:val="28"/>
          <w:szCs w:val="28"/>
          <w:lang w:val="en-US"/>
        </w:rPr>
      </w:pPr>
      <w:r w:rsidRPr="008943CF">
        <w:rPr>
          <w:position w:val="-24"/>
          <w:sz w:val="28"/>
          <w:szCs w:val="28"/>
          <w:lang w:val="en-US"/>
        </w:rPr>
        <w:object w:dxaOrig="920" w:dyaOrig="660">
          <v:shape id="_x0000_i1030" type="#_x0000_t75" style="width:46.5pt;height:33.75pt" o:ole="">
            <v:imagedata r:id="rId16" o:title=""/>
          </v:shape>
          <o:OLEObject Type="Embed" ProgID="Equation.3" ShapeID="_x0000_i1030" DrawAspect="Content" ObjectID="_1739368007" r:id="rId17"/>
        </w:object>
      </w:r>
    </w:p>
    <w:p w:rsidR="00945E84" w:rsidRPr="008943CF" w:rsidRDefault="00945E84" w:rsidP="00945E84">
      <w:pPr>
        <w:numPr>
          <w:ilvl w:val="0"/>
          <w:numId w:val="2"/>
        </w:numPr>
        <w:tabs>
          <w:tab w:val="left" w:pos="3402"/>
          <w:tab w:val="left" w:pos="5670"/>
        </w:tabs>
        <w:rPr>
          <w:sz w:val="28"/>
          <w:szCs w:val="28"/>
          <w:lang w:val="en-US"/>
        </w:rPr>
      </w:pPr>
      <w:r w:rsidRPr="008943CF">
        <w:rPr>
          <w:position w:val="-8"/>
          <w:sz w:val="28"/>
          <w:szCs w:val="28"/>
          <w:lang w:val="en-US"/>
        </w:rPr>
        <w:object w:dxaOrig="1080" w:dyaOrig="400">
          <v:shape id="_x0000_i1031" type="#_x0000_t75" style="width:54pt;height:19.5pt" o:ole="">
            <v:imagedata r:id="rId18" o:title=""/>
          </v:shape>
          <o:OLEObject Type="Embed" ProgID="Equation.3" ShapeID="_x0000_i1031" DrawAspect="Content" ObjectID="_1739368008" r:id="rId19"/>
        </w:object>
      </w:r>
    </w:p>
    <w:p w:rsidR="00945E84" w:rsidRPr="008943CF" w:rsidRDefault="00945E84" w:rsidP="00945E84">
      <w:pPr>
        <w:numPr>
          <w:ilvl w:val="0"/>
          <w:numId w:val="2"/>
        </w:numPr>
        <w:tabs>
          <w:tab w:val="left" w:pos="3402"/>
          <w:tab w:val="left" w:pos="5670"/>
        </w:tabs>
        <w:rPr>
          <w:sz w:val="28"/>
          <w:szCs w:val="28"/>
          <w:lang w:val="en-US"/>
        </w:rPr>
      </w:pPr>
      <w:r w:rsidRPr="008943CF">
        <w:rPr>
          <w:position w:val="-24"/>
          <w:sz w:val="28"/>
          <w:szCs w:val="28"/>
          <w:lang w:val="en-US"/>
        </w:rPr>
        <w:object w:dxaOrig="800" w:dyaOrig="680">
          <v:shape id="_x0000_i1032" type="#_x0000_t75" style="width:40.5pt;height:34.5pt" o:ole="">
            <v:imagedata r:id="rId20" o:title=""/>
          </v:shape>
          <o:OLEObject Type="Embed" ProgID="Equation.3" ShapeID="_x0000_i1032" DrawAspect="Content" ObjectID="_1739368009" r:id="rId21"/>
        </w:object>
      </w:r>
    </w:p>
    <w:p w:rsidR="00945E84" w:rsidRPr="00DF4697" w:rsidRDefault="00945E84" w:rsidP="00945E84">
      <w:pPr>
        <w:numPr>
          <w:ilvl w:val="0"/>
          <w:numId w:val="2"/>
        </w:numPr>
        <w:tabs>
          <w:tab w:val="left" w:pos="3402"/>
          <w:tab w:val="left" w:pos="5670"/>
        </w:tabs>
        <w:rPr>
          <w:sz w:val="28"/>
          <w:szCs w:val="28"/>
          <w:lang w:val="en-US"/>
        </w:rPr>
      </w:pPr>
      <w:r w:rsidRPr="008943CF">
        <w:rPr>
          <w:position w:val="-6"/>
          <w:sz w:val="28"/>
          <w:szCs w:val="28"/>
          <w:lang w:val="en-US"/>
        </w:rPr>
        <w:object w:dxaOrig="700" w:dyaOrig="520">
          <v:shape id="_x0000_i1033" type="#_x0000_t75" style="width:45.75pt;height:34.5pt" o:ole="">
            <v:imagedata r:id="rId22" o:title=""/>
          </v:shape>
          <o:OLEObject Type="Embed" ProgID="Equation.3" ShapeID="_x0000_i1033" DrawAspect="Content" ObjectID="_1739368010" r:id="rId23"/>
        </w:object>
      </w:r>
    </w:p>
    <w:p w:rsidR="00945E84" w:rsidRPr="00DF4697" w:rsidRDefault="00945E84" w:rsidP="00945E84">
      <w:pPr>
        <w:numPr>
          <w:ilvl w:val="0"/>
          <w:numId w:val="2"/>
        </w:numPr>
        <w:tabs>
          <w:tab w:val="left" w:pos="3402"/>
          <w:tab w:val="left" w:pos="5670"/>
        </w:tabs>
        <w:rPr>
          <w:sz w:val="28"/>
          <w:szCs w:val="28"/>
          <w:lang w:val="en-US"/>
        </w:rPr>
      </w:pPr>
      <w:r w:rsidRPr="00DF4697">
        <w:rPr>
          <w:position w:val="-6"/>
          <w:sz w:val="28"/>
          <w:szCs w:val="28"/>
          <w:lang w:val="en-US"/>
        </w:rPr>
        <w:object w:dxaOrig="920" w:dyaOrig="279">
          <v:shape id="_x0000_i1034" type="#_x0000_t75" style="width:46.5pt;height:13.5pt" o:ole="">
            <v:imagedata r:id="rId24" o:title=""/>
          </v:shape>
          <o:OLEObject Type="Embed" ProgID="Equation.3" ShapeID="_x0000_i1034" DrawAspect="Content" ObjectID="_1739368011" r:id="rId25"/>
        </w:object>
      </w:r>
    </w:p>
    <w:p w:rsidR="00945E84" w:rsidRPr="00DF4697" w:rsidRDefault="00945E84" w:rsidP="00945E84">
      <w:pPr>
        <w:numPr>
          <w:ilvl w:val="0"/>
          <w:numId w:val="2"/>
        </w:numPr>
        <w:tabs>
          <w:tab w:val="left" w:pos="3402"/>
          <w:tab w:val="left" w:pos="5670"/>
        </w:tabs>
        <w:rPr>
          <w:sz w:val="28"/>
          <w:szCs w:val="28"/>
          <w:lang w:val="en-US"/>
        </w:rPr>
      </w:pPr>
      <w:r w:rsidRPr="00DF4697">
        <w:rPr>
          <w:position w:val="-10"/>
          <w:sz w:val="28"/>
          <w:szCs w:val="28"/>
          <w:lang w:val="en-US"/>
        </w:rPr>
        <w:object w:dxaOrig="940" w:dyaOrig="540">
          <v:shape id="_x0000_i1035" type="#_x0000_t75" style="width:47.25pt;height:27.75pt" o:ole="">
            <v:imagedata r:id="rId26" o:title=""/>
          </v:shape>
          <o:OLEObject Type="Embed" ProgID="Equation.3" ShapeID="_x0000_i1035" DrawAspect="Content" ObjectID="_1739368012" r:id="rId27"/>
        </w:object>
      </w:r>
    </w:p>
    <w:p w:rsidR="00945E84" w:rsidRPr="00DF4697" w:rsidRDefault="00945E84" w:rsidP="00945E84">
      <w:pPr>
        <w:numPr>
          <w:ilvl w:val="0"/>
          <w:numId w:val="2"/>
        </w:numPr>
        <w:tabs>
          <w:tab w:val="left" w:pos="3402"/>
          <w:tab w:val="left" w:pos="5670"/>
        </w:tabs>
        <w:rPr>
          <w:sz w:val="28"/>
          <w:szCs w:val="28"/>
          <w:lang w:val="en-US"/>
        </w:rPr>
      </w:pPr>
      <w:r w:rsidRPr="00DF4697">
        <w:rPr>
          <w:position w:val="-24"/>
          <w:sz w:val="28"/>
          <w:szCs w:val="28"/>
          <w:lang w:val="en-US"/>
        </w:rPr>
        <w:object w:dxaOrig="580" w:dyaOrig="660">
          <v:shape id="_x0000_i1036" type="#_x0000_t75" style="width:29.25pt;height:33.75pt" o:ole="">
            <v:imagedata r:id="rId28" o:title=""/>
          </v:shape>
          <o:OLEObject Type="Embed" ProgID="Equation.3" ShapeID="_x0000_i1036" DrawAspect="Content" ObjectID="_1739368013" r:id="rId29"/>
        </w:object>
      </w:r>
    </w:p>
    <w:p w:rsidR="00945E84" w:rsidRPr="00DF4697" w:rsidRDefault="00945E84" w:rsidP="00945E84">
      <w:pPr>
        <w:numPr>
          <w:ilvl w:val="0"/>
          <w:numId w:val="2"/>
        </w:numPr>
        <w:tabs>
          <w:tab w:val="left" w:pos="3402"/>
          <w:tab w:val="left" w:pos="5670"/>
        </w:tabs>
        <w:rPr>
          <w:sz w:val="28"/>
          <w:szCs w:val="28"/>
          <w:lang w:val="en-US"/>
        </w:rPr>
      </w:pPr>
      <w:r w:rsidRPr="00DF4697">
        <w:rPr>
          <w:position w:val="-12"/>
          <w:sz w:val="28"/>
          <w:szCs w:val="28"/>
          <w:lang w:val="en-US"/>
        </w:rPr>
        <w:object w:dxaOrig="1240" w:dyaOrig="460">
          <v:shape id="_x0000_i1037" type="#_x0000_t75" style="width:61.5pt;height:23.25pt" o:ole="">
            <v:imagedata r:id="rId30" o:title=""/>
          </v:shape>
          <o:OLEObject Type="Embed" ProgID="Equation.3" ShapeID="_x0000_i1037" DrawAspect="Content" ObjectID="_1739368014" r:id="rId31"/>
        </w:object>
      </w:r>
    </w:p>
    <w:p w:rsidR="00945E84" w:rsidRPr="00DF4697" w:rsidRDefault="00945E84" w:rsidP="00945E84">
      <w:pPr>
        <w:numPr>
          <w:ilvl w:val="0"/>
          <w:numId w:val="2"/>
        </w:numPr>
        <w:tabs>
          <w:tab w:val="left" w:pos="3402"/>
          <w:tab w:val="left" w:pos="5670"/>
        </w:tabs>
        <w:rPr>
          <w:sz w:val="28"/>
          <w:szCs w:val="28"/>
          <w:lang w:val="en-US"/>
        </w:rPr>
      </w:pPr>
      <w:r w:rsidRPr="00DF4697">
        <w:rPr>
          <w:position w:val="-24"/>
          <w:sz w:val="28"/>
          <w:szCs w:val="28"/>
          <w:lang w:val="en-US"/>
        </w:rPr>
        <w:object w:dxaOrig="680" w:dyaOrig="660">
          <v:shape id="_x0000_i1038" type="#_x0000_t75" style="width:34.5pt;height:33.75pt" o:ole="">
            <v:imagedata r:id="rId32" o:title=""/>
          </v:shape>
          <o:OLEObject Type="Embed" ProgID="Equation.3" ShapeID="_x0000_i1038" DrawAspect="Content" ObjectID="_1739368015" r:id="rId33"/>
        </w:object>
      </w:r>
    </w:p>
    <w:p w:rsidR="00945E84" w:rsidRPr="00DF4697" w:rsidRDefault="00E00A3A" w:rsidP="00945E84">
      <w:pPr>
        <w:numPr>
          <w:ilvl w:val="0"/>
          <w:numId w:val="2"/>
        </w:numPr>
        <w:tabs>
          <w:tab w:val="left" w:pos="3402"/>
          <w:tab w:val="left" w:pos="5670"/>
        </w:tabs>
        <w:rPr>
          <w:sz w:val="28"/>
          <w:szCs w:val="28"/>
          <w:lang w:val="en-US"/>
        </w:rPr>
      </w:pPr>
      <w:r w:rsidRPr="00DF4697">
        <w:rPr>
          <w:position w:val="-24"/>
          <w:sz w:val="28"/>
          <w:szCs w:val="28"/>
          <w:lang w:val="en-US"/>
        </w:rPr>
        <w:object w:dxaOrig="680" w:dyaOrig="660">
          <v:shape id="_x0000_i1040" type="#_x0000_t75" style="width:34.5pt;height:33.75pt" o:ole="">
            <v:imagedata r:id="rId34" o:title=""/>
          </v:shape>
          <o:OLEObject Type="Embed" ProgID="Equation.3" ShapeID="_x0000_i1040" DrawAspect="Content" ObjectID="_1739368016" r:id="rId35"/>
        </w:object>
      </w:r>
    </w:p>
    <w:p w:rsidR="00945E84" w:rsidRPr="00A04609" w:rsidRDefault="00945E84" w:rsidP="00945E84">
      <w:pPr>
        <w:numPr>
          <w:ilvl w:val="0"/>
          <w:numId w:val="2"/>
        </w:numPr>
        <w:tabs>
          <w:tab w:val="left" w:pos="3402"/>
          <w:tab w:val="left" w:pos="5670"/>
        </w:tabs>
        <w:rPr>
          <w:sz w:val="28"/>
          <w:szCs w:val="28"/>
          <w:lang w:val="en-US"/>
        </w:rPr>
      </w:pPr>
      <w:r w:rsidRPr="00B7224D">
        <w:rPr>
          <w:position w:val="-6"/>
          <w:sz w:val="28"/>
          <w:szCs w:val="28"/>
        </w:rPr>
        <w:object w:dxaOrig="760" w:dyaOrig="320">
          <v:shape id="_x0000_i1039" type="#_x0000_t75" style="width:37.5pt;height:16.5pt" o:ole="">
            <v:imagedata r:id="rId36" o:title=""/>
          </v:shape>
          <o:OLEObject Type="Embed" ProgID="Equation.3" ShapeID="_x0000_i1039" DrawAspect="Content" ObjectID="_1739368017" r:id="rId37"/>
        </w:object>
      </w:r>
    </w:p>
    <w:sectPr w:rsidR="00945E84" w:rsidRPr="00A04609" w:rsidSect="00DC119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A2763D"/>
    <w:multiLevelType w:val="hybridMultilevel"/>
    <w:tmpl w:val="1E4CAA0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24A10D6"/>
    <w:multiLevelType w:val="hybridMultilevel"/>
    <w:tmpl w:val="0B4E0788"/>
    <w:lvl w:ilvl="0" w:tplc="D8A4BD42">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EBA7074"/>
    <w:multiLevelType w:val="multilevel"/>
    <w:tmpl w:val="DABA8DBC"/>
    <w:lvl w:ilvl="0">
      <w:start w:val="2"/>
      <w:numFmt w:val="decimal"/>
      <w:lvlText w:val="%1"/>
      <w:lvlJc w:val="left"/>
      <w:pPr>
        <w:ind w:left="600" w:hanging="600"/>
      </w:pPr>
      <w:rPr>
        <w:rFonts w:hint="default"/>
      </w:rPr>
    </w:lvl>
    <w:lvl w:ilvl="1">
      <w:start w:val="4"/>
      <w:numFmt w:val="decimal"/>
      <w:lvlText w:val="%1.%2"/>
      <w:lvlJc w:val="left"/>
      <w:pPr>
        <w:ind w:left="960" w:hanging="60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45E84"/>
    <w:rsid w:val="002B454E"/>
    <w:rsid w:val="00612E83"/>
    <w:rsid w:val="00945E84"/>
    <w:rsid w:val="00BA6D0B"/>
    <w:rsid w:val="00DC1195"/>
    <w:rsid w:val="00E00A3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5E8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45E84"/>
    <w:pPr>
      <w:keepNext/>
      <w:spacing w:before="240" w:after="60"/>
      <w:outlineLvl w:val="0"/>
    </w:pPr>
    <w:rPr>
      <w:rFonts w:ascii="Cambria" w:hAnsi="Cambria"/>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45E84"/>
    <w:rPr>
      <w:rFonts w:ascii="Cambria" w:eastAsia="Times New Roman" w:hAnsi="Cambria" w:cs="Times New Roman"/>
      <w:b/>
      <w:bCs/>
      <w:kern w:val="32"/>
      <w:sz w:val="32"/>
      <w:szCs w:val="32"/>
      <w:lang w:eastAsia="ru-RU"/>
    </w:rPr>
  </w:style>
  <w:style w:type="paragraph" w:styleId="a3">
    <w:name w:val="Balloon Text"/>
    <w:basedOn w:val="a"/>
    <w:link w:val="a4"/>
    <w:uiPriority w:val="99"/>
    <w:semiHidden/>
    <w:unhideWhenUsed/>
    <w:rsid w:val="00945E84"/>
    <w:rPr>
      <w:rFonts w:ascii="Tahoma" w:hAnsi="Tahoma" w:cs="Tahoma"/>
      <w:sz w:val="16"/>
      <w:szCs w:val="16"/>
    </w:rPr>
  </w:style>
  <w:style w:type="character" w:customStyle="1" w:styleId="a4">
    <w:name w:val="Текст выноски Знак"/>
    <w:basedOn w:val="a0"/>
    <w:link w:val="a3"/>
    <w:uiPriority w:val="99"/>
    <w:semiHidden/>
    <w:rsid w:val="00945E84"/>
    <w:rPr>
      <w:rFonts w:ascii="Tahoma" w:eastAsia="Times New Roman" w:hAnsi="Tahoma" w:cs="Tahoma"/>
      <w:sz w:val="16"/>
      <w:szCs w:val="16"/>
      <w:lang w:eastAsia="ru-RU"/>
    </w:rPr>
  </w:style>
  <w:style w:type="paragraph" w:styleId="a5">
    <w:name w:val="List Paragraph"/>
    <w:basedOn w:val="a"/>
    <w:uiPriority w:val="34"/>
    <w:qFormat/>
    <w:rsid w:val="00945E8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oleObject" Target="embeddings/oleObject8.bin"/><Relationship Id="rId34" Type="http://schemas.openxmlformats.org/officeDocument/2006/relationships/image" Target="media/image16.wmf"/><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2.bin"/><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6.bin"/><Relationship Id="rId5" Type="http://schemas.openxmlformats.org/officeDocument/2006/relationships/image" Target="media/image1.png"/><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3.wmf"/><Relationship Id="rId36" Type="http://schemas.openxmlformats.org/officeDocument/2006/relationships/image" Target="media/image17.wmf"/><Relationship Id="rId10" Type="http://schemas.openxmlformats.org/officeDocument/2006/relationships/image" Target="media/image4.wmf"/><Relationship Id="rId19" Type="http://schemas.openxmlformats.org/officeDocument/2006/relationships/oleObject" Target="embeddings/oleObject7.bin"/><Relationship Id="rId31" Type="http://schemas.openxmlformats.org/officeDocument/2006/relationships/oleObject" Target="embeddings/oleObject13.bin"/><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1.bin"/><Relationship Id="rId30" Type="http://schemas.openxmlformats.org/officeDocument/2006/relationships/image" Target="media/image14.wmf"/><Relationship Id="rId35" Type="http://schemas.openxmlformats.org/officeDocument/2006/relationships/oleObject" Target="embeddings/oleObject1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625</Words>
  <Characters>3565</Characters>
  <Application>Microsoft Office Word</Application>
  <DocSecurity>0</DocSecurity>
  <Lines>29</Lines>
  <Paragraphs>8</Paragraphs>
  <ScaleCrop>false</ScaleCrop>
  <Company/>
  <LinksUpToDate>false</LinksUpToDate>
  <CharactersWithSpaces>4182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dcterms:created xsi:type="dcterms:W3CDTF">2020-03-14T04:14:00Z</dcterms:created>
  <dcterms:modified xsi:type="dcterms:W3CDTF">2023-03-03T10:59:00Z</dcterms:modified>
</cp:coreProperties>
</file>